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178" w:rsidRPr="00E35298" w:rsidRDefault="00EB1B70" w:rsidP="00A6765A">
      <w:pPr>
        <w:pStyle w:val="s1"/>
        <w:shd w:val="clear" w:color="auto" w:fill="FFFFFF"/>
        <w:spacing w:before="0" w:beforeAutospacing="0" w:after="0" w:afterAutospacing="0" w:line="276" w:lineRule="auto"/>
        <w:ind w:left="4956"/>
        <w:jc w:val="center"/>
        <w:rPr>
          <w:sz w:val="28"/>
          <w:szCs w:val="28"/>
        </w:rPr>
      </w:pPr>
      <w:r>
        <w:rPr>
          <w:sz w:val="28"/>
          <w:szCs w:val="28"/>
        </w:rPr>
        <w:t xml:space="preserve">Приложение </w:t>
      </w:r>
      <w:r w:rsidR="00892BFB">
        <w:rPr>
          <w:sz w:val="28"/>
          <w:szCs w:val="28"/>
        </w:rPr>
        <w:t>№ 1</w:t>
      </w:r>
      <w:r>
        <w:rPr>
          <w:sz w:val="28"/>
          <w:szCs w:val="28"/>
        </w:rPr>
        <w:br/>
        <w:t xml:space="preserve">к </w:t>
      </w:r>
      <w:hyperlink r:id="rId8" w:anchor="/document/404902297/entry/0" w:history="1">
        <w:r>
          <w:rPr>
            <w:sz w:val="28"/>
            <w:szCs w:val="28"/>
          </w:rPr>
          <w:t>письму</w:t>
        </w:r>
      </w:hyperlink>
      <w:r w:rsidR="00B33178" w:rsidRPr="00E35298">
        <w:rPr>
          <w:sz w:val="28"/>
          <w:szCs w:val="28"/>
        </w:rPr>
        <w:t> Министерства финансов</w:t>
      </w:r>
    </w:p>
    <w:p w:rsidR="00B33178" w:rsidRPr="00E35298" w:rsidRDefault="00B33178" w:rsidP="00A6765A">
      <w:pPr>
        <w:pStyle w:val="s1"/>
        <w:shd w:val="clear" w:color="auto" w:fill="FFFFFF"/>
        <w:spacing w:before="0" w:beforeAutospacing="0" w:after="0" w:afterAutospacing="0" w:line="276" w:lineRule="auto"/>
        <w:ind w:left="4956"/>
        <w:jc w:val="center"/>
        <w:rPr>
          <w:sz w:val="28"/>
          <w:szCs w:val="28"/>
        </w:rPr>
      </w:pPr>
      <w:r w:rsidRPr="00E35298">
        <w:rPr>
          <w:sz w:val="28"/>
          <w:szCs w:val="28"/>
        </w:rPr>
        <w:t>Российской Федерации</w:t>
      </w:r>
    </w:p>
    <w:p w:rsidR="00B33178" w:rsidRPr="00E35298" w:rsidRDefault="00B33178" w:rsidP="00A6765A">
      <w:pPr>
        <w:pStyle w:val="s1"/>
        <w:shd w:val="clear" w:color="auto" w:fill="FFFFFF"/>
        <w:spacing w:before="0" w:beforeAutospacing="0" w:after="0" w:afterAutospacing="0" w:line="276" w:lineRule="auto"/>
        <w:ind w:left="4956"/>
        <w:jc w:val="center"/>
        <w:rPr>
          <w:sz w:val="28"/>
          <w:szCs w:val="28"/>
        </w:rPr>
      </w:pPr>
      <w:r w:rsidRPr="00E35298">
        <w:rPr>
          <w:sz w:val="28"/>
          <w:szCs w:val="28"/>
        </w:rPr>
        <w:t xml:space="preserve">от </w:t>
      </w:r>
      <w:r w:rsidR="00892BFB">
        <w:rPr>
          <w:sz w:val="28"/>
          <w:szCs w:val="28"/>
        </w:rPr>
        <w:t>22.12.2025 № 02-07-09/124784</w:t>
      </w:r>
    </w:p>
    <w:p w:rsidR="00B33178" w:rsidRPr="00E35298" w:rsidRDefault="00B33178" w:rsidP="00A6765A">
      <w:pPr>
        <w:pStyle w:val="s3"/>
        <w:shd w:val="clear" w:color="auto" w:fill="FFFFFF"/>
        <w:spacing w:before="0" w:beforeAutospacing="0" w:after="0" w:afterAutospacing="0" w:line="276" w:lineRule="auto"/>
        <w:ind w:firstLine="709"/>
        <w:jc w:val="center"/>
        <w:rPr>
          <w:sz w:val="28"/>
          <w:szCs w:val="28"/>
        </w:rPr>
      </w:pPr>
    </w:p>
    <w:p w:rsidR="00E9396C" w:rsidRDefault="00E9396C" w:rsidP="00A6765A">
      <w:pPr>
        <w:pStyle w:val="s3"/>
        <w:shd w:val="clear" w:color="auto" w:fill="FFFFFF"/>
        <w:spacing w:before="0" w:beforeAutospacing="0" w:after="0" w:afterAutospacing="0" w:line="276" w:lineRule="auto"/>
        <w:jc w:val="center"/>
        <w:rPr>
          <w:sz w:val="28"/>
          <w:szCs w:val="28"/>
        </w:rPr>
      </w:pPr>
    </w:p>
    <w:p w:rsidR="007565EC" w:rsidRPr="00E35298" w:rsidRDefault="007565EC" w:rsidP="00A6765A">
      <w:pPr>
        <w:pStyle w:val="s3"/>
        <w:shd w:val="clear" w:color="auto" w:fill="FFFFFF"/>
        <w:spacing w:before="0" w:beforeAutospacing="0" w:after="0" w:afterAutospacing="0" w:line="276" w:lineRule="auto"/>
        <w:jc w:val="center"/>
        <w:rPr>
          <w:sz w:val="28"/>
          <w:szCs w:val="28"/>
        </w:rPr>
      </w:pPr>
    </w:p>
    <w:p w:rsidR="00E9396C" w:rsidRPr="00EB1B70" w:rsidRDefault="00EB1B70" w:rsidP="00E94A8C">
      <w:pPr>
        <w:pStyle w:val="s3"/>
        <w:shd w:val="clear" w:color="auto" w:fill="FFFFFF"/>
        <w:spacing w:before="0" w:beforeAutospacing="0" w:after="0" w:afterAutospacing="0" w:line="276" w:lineRule="auto"/>
        <w:jc w:val="center"/>
        <w:rPr>
          <w:b/>
          <w:color w:val="22272F"/>
          <w:sz w:val="28"/>
          <w:szCs w:val="28"/>
        </w:rPr>
      </w:pPr>
      <w:r w:rsidRPr="00EB1B70">
        <w:rPr>
          <w:b/>
          <w:color w:val="22272F"/>
          <w:sz w:val="28"/>
          <w:szCs w:val="28"/>
        </w:rPr>
        <w:t>Методические рекомендации</w:t>
      </w:r>
    </w:p>
    <w:p w:rsidR="00E9396C" w:rsidRPr="005E50B0" w:rsidRDefault="00C57C8D" w:rsidP="00E94A8C">
      <w:pPr>
        <w:pStyle w:val="s3"/>
        <w:shd w:val="clear" w:color="auto" w:fill="FFFFFF"/>
        <w:spacing w:before="0" w:beforeAutospacing="0" w:after="0" w:afterAutospacing="0" w:line="276" w:lineRule="auto"/>
        <w:jc w:val="center"/>
        <w:rPr>
          <w:b/>
          <w:color w:val="22272F"/>
          <w:sz w:val="28"/>
          <w:szCs w:val="28"/>
        </w:rPr>
      </w:pPr>
      <w:r>
        <w:rPr>
          <w:b/>
          <w:color w:val="22272F"/>
          <w:sz w:val="28"/>
          <w:szCs w:val="28"/>
        </w:rPr>
        <w:t xml:space="preserve">по применению </w:t>
      </w:r>
      <w:r w:rsidR="00792907" w:rsidRPr="00792907">
        <w:rPr>
          <w:b/>
          <w:color w:val="22272F"/>
          <w:sz w:val="28"/>
          <w:szCs w:val="28"/>
        </w:rPr>
        <w:t>федерального стандарта бухгалтерского учета государственных финансов «План счетов бюджетного учета», утвержденного приказом Министерства финансов Российской Фе</w:t>
      </w:r>
      <w:r w:rsidR="00792907">
        <w:rPr>
          <w:b/>
          <w:color w:val="22272F"/>
          <w:sz w:val="28"/>
          <w:szCs w:val="28"/>
        </w:rPr>
        <w:t xml:space="preserve">дерации </w:t>
      </w:r>
      <w:r w:rsidR="0063305A">
        <w:rPr>
          <w:b/>
          <w:color w:val="22272F"/>
          <w:sz w:val="28"/>
          <w:szCs w:val="28"/>
        </w:rPr>
        <w:br/>
      </w:r>
      <w:r w:rsidR="00792907">
        <w:rPr>
          <w:b/>
          <w:color w:val="22272F"/>
          <w:sz w:val="28"/>
          <w:szCs w:val="28"/>
        </w:rPr>
        <w:t xml:space="preserve">от 20 сентября 2024 г. </w:t>
      </w:r>
      <w:r w:rsidR="00792907" w:rsidRPr="00792907">
        <w:rPr>
          <w:b/>
          <w:color w:val="22272F"/>
          <w:sz w:val="28"/>
          <w:szCs w:val="28"/>
        </w:rPr>
        <w:t>№ 132н</w:t>
      </w:r>
    </w:p>
    <w:p w:rsidR="00B33178" w:rsidRPr="00E35298" w:rsidRDefault="00B33178" w:rsidP="00A6765A">
      <w:pPr>
        <w:pStyle w:val="s3"/>
        <w:shd w:val="clear" w:color="auto" w:fill="FFFFFF"/>
        <w:spacing w:before="0" w:beforeAutospacing="0" w:after="0" w:afterAutospacing="0" w:line="276" w:lineRule="auto"/>
        <w:jc w:val="center"/>
        <w:rPr>
          <w:sz w:val="28"/>
          <w:szCs w:val="28"/>
        </w:rPr>
      </w:pPr>
    </w:p>
    <w:p w:rsidR="00A6765A" w:rsidRDefault="00A6765A" w:rsidP="00A6765A">
      <w:pPr>
        <w:autoSpaceDE w:val="0"/>
        <w:autoSpaceDN w:val="0"/>
        <w:adjustRightInd w:val="0"/>
        <w:spacing w:after="0" w:line="276"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Федеральный стандарт бухгалтерского учета государственных финансов </w:t>
      </w:r>
      <w:r w:rsidRPr="00A6765A">
        <w:rPr>
          <w:rFonts w:ascii="Times New Roman" w:hAnsi="Times New Roman" w:cs="Times New Roman"/>
          <w:sz w:val="28"/>
          <w:szCs w:val="28"/>
        </w:rPr>
        <w:t>«План счетов бюджетного учета»</w:t>
      </w:r>
      <w:r>
        <w:rPr>
          <w:rFonts w:ascii="Times New Roman" w:hAnsi="Times New Roman" w:cs="Times New Roman"/>
          <w:sz w:val="28"/>
          <w:szCs w:val="28"/>
        </w:rPr>
        <w:t xml:space="preserve">, утвержденный приказом Министерства финансов Российской Федерации </w:t>
      </w:r>
      <w:r w:rsidRPr="00A6765A">
        <w:rPr>
          <w:rFonts w:ascii="Times New Roman" w:hAnsi="Times New Roman" w:cs="Times New Roman"/>
          <w:sz w:val="28"/>
          <w:szCs w:val="28"/>
        </w:rPr>
        <w:t xml:space="preserve">от 20 сентября 2024 г. № 132н </w:t>
      </w:r>
      <w:r>
        <w:rPr>
          <w:rFonts w:ascii="Times New Roman" w:hAnsi="Times New Roman" w:cs="Times New Roman"/>
          <w:sz w:val="28"/>
          <w:szCs w:val="28"/>
        </w:rPr>
        <w:br/>
        <w:t xml:space="preserve">(далее соответственно – СГС </w:t>
      </w:r>
      <w:r w:rsidRPr="00A6765A">
        <w:rPr>
          <w:rFonts w:ascii="Times New Roman" w:hAnsi="Times New Roman" w:cs="Times New Roman"/>
          <w:sz w:val="28"/>
          <w:szCs w:val="28"/>
        </w:rPr>
        <w:t>План счетов бюджетного учета</w:t>
      </w:r>
      <w:r>
        <w:rPr>
          <w:rFonts w:ascii="Times New Roman" w:hAnsi="Times New Roman" w:cs="Times New Roman"/>
          <w:sz w:val="28"/>
          <w:szCs w:val="28"/>
        </w:rPr>
        <w:t xml:space="preserve">, Стандарт, </w:t>
      </w:r>
      <w:r w:rsidRPr="00A6765A">
        <w:rPr>
          <w:rFonts w:ascii="Times New Roman" w:hAnsi="Times New Roman" w:cs="Times New Roman"/>
          <w:sz w:val="28"/>
          <w:szCs w:val="28"/>
        </w:rPr>
        <w:t>План счетов бюджетного учета</w:t>
      </w:r>
      <w:r>
        <w:rPr>
          <w:rFonts w:ascii="Times New Roman" w:hAnsi="Times New Roman" w:cs="Times New Roman"/>
          <w:sz w:val="28"/>
          <w:szCs w:val="28"/>
        </w:rPr>
        <w:t>)</w:t>
      </w:r>
      <w:r w:rsidR="009E7C82">
        <w:rPr>
          <w:rFonts w:ascii="Times New Roman" w:hAnsi="Times New Roman" w:cs="Times New Roman"/>
          <w:sz w:val="28"/>
          <w:szCs w:val="28"/>
        </w:rPr>
        <w:t>,</w:t>
      </w:r>
      <w:r>
        <w:rPr>
          <w:rFonts w:ascii="Times New Roman" w:hAnsi="Times New Roman" w:cs="Times New Roman"/>
          <w:sz w:val="28"/>
          <w:szCs w:val="28"/>
        </w:rPr>
        <w:t xml:space="preserve"> </w:t>
      </w:r>
      <w:r w:rsidRPr="00A6765A">
        <w:rPr>
          <w:rFonts w:ascii="Times New Roman" w:hAnsi="Times New Roman" w:cs="Times New Roman"/>
          <w:sz w:val="28"/>
          <w:szCs w:val="28"/>
        </w:rPr>
        <w:t>устанавливает План счетов бюджет</w:t>
      </w:r>
      <w:r>
        <w:rPr>
          <w:rFonts w:ascii="Times New Roman" w:hAnsi="Times New Roman" w:cs="Times New Roman"/>
          <w:sz w:val="28"/>
          <w:szCs w:val="28"/>
        </w:rPr>
        <w:t>ного учета согласно приложению №</w:t>
      </w:r>
      <w:r w:rsidRPr="00A6765A">
        <w:rPr>
          <w:rFonts w:ascii="Times New Roman" w:hAnsi="Times New Roman" w:cs="Times New Roman"/>
          <w:sz w:val="28"/>
          <w:szCs w:val="28"/>
        </w:rPr>
        <w:t xml:space="preserve"> 1 к Стандарту, </w:t>
      </w:r>
      <w:r w:rsidR="00D77516">
        <w:rPr>
          <w:rFonts w:ascii="Times New Roman" w:hAnsi="Times New Roman" w:cs="Times New Roman"/>
          <w:sz w:val="28"/>
          <w:szCs w:val="28"/>
        </w:rPr>
        <w:t xml:space="preserve">основные положения (минимальные требования) </w:t>
      </w:r>
      <w:r w:rsidR="00FD04A9">
        <w:rPr>
          <w:rFonts w:ascii="Times New Roman" w:hAnsi="Times New Roman" w:cs="Times New Roman"/>
          <w:sz w:val="28"/>
          <w:szCs w:val="28"/>
        </w:rPr>
        <w:t xml:space="preserve">по </w:t>
      </w:r>
      <w:r w:rsidRPr="00A6765A">
        <w:rPr>
          <w:rFonts w:ascii="Times New Roman" w:hAnsi="Times New Roman" w:cs="Times New Roman"/>
          <w:sz w:val="28"/>
          <w:szCs w:val="28"/>
        </w:rPr>
        <w:t>применени</w:t>
      </w:r>
      <w:r w:rsidR="00FD04A9">
        <w:rPr>
          <w:rFonts w:ascii="Times New Roman" w:hAnsi="Times New Roman" w:cs="Times New Roman"/>
          <w:sz w:val="28"/>
          <w:szCs w:val="28"/>
        </w:rPr>
        <w:t>ю</w:t>
      </w:r>
      <w:r w:rsidRPr="00A6765A">
        <w:rPr>
          <w:rFonts w:ascii="Times New Roman" w:hAnsi="Times New Roman" w:cs="Times New Roman"/>
          <w:sz w:val="28"/>
          <w:szCs w:val="28"/>
        </w:rPr>
        <w:t xml:space="preserve"> Плана счетов бюджетного учета </w:t>
      </w:r>
      <w:r>
        <w:rPr>
          <w:rFonts w:ascii="Times New Roman" w:hAnsi="Times New Roman" w:cs="Times New Roman"/>
          <w:sz w:val="28"/>
          <w:szCs w:val="28"/>
        </w:rPr>
        <w:t>согласно приложению №</w:t>
      </w:r>
      <w:r w:rsidRPr="00A6765A">
        <w:rPr>
          <w:rFonts w:ascii="Times New Roman" w:hAnsi="Times New Roman" w:cs="Times New Roman"/>
          <w:sz w:val="28"/>
          <w:szCs w:val="28"/>
        </w:rPr>
        <w:t xml:space="preserve"> 2 к</w:t>
      </w:r>
      <w:r w:rsidR="0063305A">
        <w:rPr>
          <w:rFonts w:ascii="Times New Roman" w:hAnsi="Times New Roman" w:cs="Times New Roman"/>
          <w:sz w:val="28"/>
          <w:szCs w:val="28"/>
        </w:rPr>
        <w:t> </w:t>
      </w:r>
      <w:r w:rsidRPr="00A6765A">
        <w:rPr>
          <w:rFonts w:ascii="Times New Roman" w:hAnsi="Times New Roman" w:cs="Times New Roman"/>
          <w:sz w:val="28"/>
          <w:szCs w:val="28"/>
        </w:rPr>
        <w:t>Стандарту.</w:t>
      </w:r>
    </w:p>
    <w:p w:rsidR="00A6765A" w:rsidRDefault="00A6765A" w:rsidP="00A6765A">
      <w:pPr>
        <w:autoSpaceDE w:val="0"/>
        <w:autoSpaceDN w:val="0"/>
        <w:adjustRightInd w:val="0"/>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Положения </w:t>
      </w:r>
      <w:r w:rsidRPr="00A6765A">
        <w:rPr>
          <w:rFonts w:ascii="Times New Roman" w:hAnsi="Times New Roman" w:cs="Times New Roman"/>
          <w:sz w:val="28"/>
          <w:szCs w:val="28"/>
        </w:rPr>
        <w:t>СГС План счетов бюджетного учета</w:t>
      </w:r>
      <w:r>
        <w:rPr>
          <w:rFonts w:ascii="Times New Roman" w:hAnsi="Times New Roman" w:cs="Times New Roman"/>
          <w:sz w:val="28"/>
          <w:szCs w:val="28"/>
        </w:rPr>
        <w:t xml:space="preserve"> обязательны к применению при ведении бюджетного учета организациями бюджетной сферы, а также иными организациями в части осуществляемых ими в соответствии с бюджетным законодательством Российской Федерации полномочий по ведению бюджетного учета с 1 января 2026 года.</w:t>
      </w:r>
    </w:p>
    <w:p w:rsidR="007565EC" w:rsidRDefault="00A23C15" w:rsidP="007565EC">
      <w:pPr>
        <w:autoSpaceDE w:val="0"/>
        <w:autoSpaceDN w:val="0"/>
        <w:adjustRightInd w:val="0"/>
        <w:spacing w:after="0" w:line="276"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Стандартом утвержден </w:t>
      </w:r>
      <w:r w:rsidRPr="00A23C15">
        <w:rPr>
          <w:rFonts w:ascii="Times New Roman" w:hAnsi="Times New Roman" w:cs="Times New Roman"/>
          <w:sz w:val="28"/>
          <w:szCs w:val="28"/>
        </w:rPr>
        <w:t>План счетов бюджетного учета</w:t>
      </w:r>
      <w:r>
        <w:rPr>
          <w:rFonts w:ascii="Times New Roman" w:hAnsi="Times New Roman" w:cs="Times New Roman"/>
          <w:sz w:val="28"/>
          <w:szCs w:val="28"/>
        </w:rPr>
        <w:t>, включающий перечень синтетических счетов объектов бухгалтерского учета (синтетических кодов счетов и аналитических кодов синтетических счетов объектов бухгалтерского учета), а</w:t>
      </w:r>
      <w:r w:rsidR="002E4B33">
        <w:rPr>
          <w:rFonts w:ascii="Times New Roman" w:hAnsi="Times New Roman" w:cs="Times New Roman"/>
          <w:sz w:val="28"/>
          <w:szCs w:val="28"/>
        </w:rPr>
        <w:t> </w:t>
      </w:r>
      <w:r>
        <w:rPr>
          <w:rFonts w:ascii="Times New Roman" w:hAnsi="Times New Roman" w:cs="Times New Roman"/>
          <w:sz w:val="28"/>
          <w:szCs w:val="28"/>
        </w:rPr>
        <w:t xml:space="preserve">также перечень </w:t>
      </w:r>
      <w:proofErr w:type="spellStart"/>
      <w:r>
        <w:rPr>
          <w:rFonts w:ascii="Times New Roman" w:hAnsi="Times New Roman" w:cs="Times New Roman"/>
          <w:sz w:val="28"/>
          <w:szCs w:val="28"/>
        </w:rPr>
        <w:t>забалансовых</w:t>
      </w:r>
      <w:proofErr w:type="spellEnd"/>
      <w:r>
        <w:rPr>
          <w:rFonts w:ascii="Times New Roman" w:hAnsi="Times New Roman" w:cs="Times New Roman"/>
          <w:sz w:val="28"/>
          <w:szCs w:val="28"/>
        </w:rPr>
        <w:t xml:space="preserve"> счетов, обеспечивающих регистрацию и</w:t>
      </w:r>
      <w:r w:rsidR="002E4B33">
        <w:rPr>
          <w:rFonts w:ascii="Times New Roman" w:hAnsi="Times New Roman" w:cs="Times New Roman"/>
          <w:sz w:val="28"/>
          <w:szCs w:val="28"/>
        </w:rPr>
        <w:t> </w:t>
      </w:r>
      <w:r>
        <w:rPr>
          <w:rFonts w:ascii="Times New Roman" w:hAnsi="Times New Roman" w:cs="Times New Roman"/>
          <w:sz w:val="28"/>
          <w:szCs w:val="28"/>
        </w:rPr>
        <w:t>обобщение информации в денежном выражении о состоянии нефинансовых и</w:t>
      </w:r>
      <w:r w:rsidR="002E4B33">
        <w:rPr>
          <w:rFonts w:ascii="Times New Roman" w:hAnsi="Times New Roman" w:cs="Times New Roman"/>
          <w:sz w:val="28"/>
          <w:szCs w:val="28"/>
        </w:rPr>
        <w:t> </w:t>
      </w:r>
      <w:r>
        <w:rPr>
          <w:rFonts w:ascii="Times New Roman" w:hAnsi="Times New Roman" w:cs="Times New Roman"/>
          <w:sz w:val="28"/>
          <w:szCs w:val="28"/>
        </w:rPr>
        <w:t>финансовых активов и обязательств, иных объектов бухгалтерского учета</w:t>
      </w:r>
      <w:r w:rsidR="004F46F0">
        <w:rPr>
          <w:rFonts w:ascii="Times New Roman" w:hAnsi="Times New Roman" w:cs="Times New Roman"/>
          <w:sz w:val="28"/>
          <w:szCs w:val="28"/>
        </w:rPr>
        <w:t xml:space="preserve"> при ведении бюджетного учета с</w:t>
      </w:r>
      <w:r w:rsidR="007565EC">
        <w:rPr>
          <w:rFonts w:ascii="Times New Roman" w:hAnsi="Times New Roman" w:cs="Times New Roman"/>
          <w:sz w:val="28"/>
          <w:szCs w:val="28"/>
        </w:rPr>
        <w:t xml:space="preserve"> учетом минимальных требований к </w:t>
      </w:r>
      <w:r w:rsidR="0063305A">
        <w:rPr>
          <w:rFonts w:ascii="Times New Roman" w:hAnsi="Times New Roman" w:cs="Times New Roman"/>
          <w:sz w:val="28"/>
          <w:szCs w:val="28"/>
        </w:rPr>
        <w:t>бюджетному</w:t>
      </w:r>
      <w:r w:rsidR="007565EC">
        <w:rPr>
          <w:rFonts w:ascii="Times New Roman" w:hAnsi="Times New Roman" w:cs="Times New Roman"/>
          <w:sz w:val="28"/>
          <w:szCs w:val="28"/>
        </w:rPr>
        <w:t xml:space="preserve"> учету, установленных</w:t>
      </w:r>
      <w:r w:rsidR="00347FDA">
        <w:rPr>
          <w:rFonts w:ascii="Times New Roman" w:hAnsi="Times New Roman" w:cs="Times New Roman"/>
          <w:sz w:val="28"/>
          <w:szCs w:val="28"/>
        </w:rPr>
        <w:t xml:space="preserve"> </w:t>
      </w:r>
      <w:r w:rsidR="00347FDA" w:rsidRPr="00585AD9">
        <w:rPr>
          <w:rFonts w:ascii="Times New Roman" w:hAnsi="Times New Roman" w:cs="Times New Roman"/>
          <w:sz w:val="28"/>
          <w:szCs w:val="28"/>
        </w:rPr>
        <w:t>Порядк</w:t>
      </w:r>
      <w:r w:rsidR="00347FDA">
        <w:rPr>
          <w:rFonts w:ascii="Times New Roman" w:hAnsi="Times New Roman" w:cs="Times New Roman"/>
          <w:sz w:val="28"/>
          <w:szCs w:val="28"/>
        </w:rPr>
        <w:t>ом</w:t>
      </w:r>
      <w:r w:rsidR="00347FDA" w:rsidRPr="00585AD9">
        <w:rPr>
          <w:rFonts w:ascii="Times New Roman" w:hAnsi="Times New Roman" w:cs="Times New Roman"/>
          <w:sz w:val="28"/>
          <w:szCs w:val="28"/>
        </w:rPr>
        <w:t xml:space="preserve"> применения плана счетов бюджетного учета</w:t>
      </w:r>
      <w:r w:rsidR="007565EC">
        <w:rPr>
          <w:rFonts w:ascii="Times New Roman" w:hAnsi="Times New Roman" w:cs="Times New Roman"/>
          <w:sz w:val="28"/>
          <w:szCs w:val="28"/>
        </w:rPr>
        <w:t>.</w:t>
      </w:r>
    </w:p>
    <w:p w:rsidR="00E64590" w:rsidRDefault="00A6765A" w:rsidP="00E64590">
      <w:pPr>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Положения </w:t>
      </w:r>
      <w:r w:rsidRPr="00A6765A">
        <w:rPr>
          <w:rFonts w:ascii="Times New Roman" w:hAnsi="Times New Roman" w:cs="Times New Roman"/>
          <w:sz w:val="28"/>
          <w:szCs w:val="28"/>
        </w:rPr>
        <w:t>СГС План счетов бюджетного учета</w:t>
      </w:r>
      <w:r>
        <w:rPr>
          <w:rFonts w:ascii="Times New Roman" w:hAnsi="Times New Roman" w:cs="Times New Roman"/>
          <w:sz w:val="28"/>
          <w:szCs w:val="28"/>
        </w:rPr>
        <w:t xml:space="preserve"> применяются одновременно с</w:t>
      </w:r>
      <w:r w:rsidR="002E4B33">
        <w:rPr>
          <w:rFonts w:ascii="Times New Roman" w:hAnsi="Times New Roman" w:cs="Times New Roman"/>
          <w:sz w:val="28"/>
          <w:szCs w:val="28"/>
        </w:rPr>
        <w:t> </w:t>
      </w:r>
      <w:r>
        <w:rPr>
          <w:rFonts w:ascii="Times New Roman" w:hAnsi="Times New Roman" w:cs="Times New Roman"/>
          <w:sz w:val="28"/>
          <w:szCs w:val="28"/>
        </w:rPr>
        <w:t xml:space="preserve">применением положений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 декабря 2016 г. </w:t>
      </w:r>
      <w:r w:rsidR="002F21F5">
        <w:rPr>
          <w:rFonts w:ascii="Times New Roman" w:hAnsi="Times New Roman" w:cs="Times New Roman"/>
          <w:sz w:val="28"/>
          <w:szCs w:val="28"/>
        </w:rPr>
        <w:br/>
      </w:r>
      <w:r>
        <w:rPr>
          <w:rFonts w:ascii="Times New Roman" w:hAnsi="Times New Roman" w:cs="Times New Roman"/>
          <w:sz w:val="28"/>
          <w:szCs w:val="28"/>
        </w:rPr>
        <w:lastRenderedPageBreak/>
        <w:t>№ 256н</w:t>
      </w:r>
      <w:r w:rsidR="002F21F5">
        <w:rPr>
          <w:rFonts w:ascii="Times New Roman" w:hAnsi="Times New Roman" w:cs="Times New Roman"/>
          <w:sz w:val="28"/>
          <w:szCs w:val="28"/>
        </w:rPr>
        <w:t xml:space="preserve"> (далее – СГС Концептуальные основы)</w:t>
      </w:r>
      <w:r>
        <w:rPr>
          <w:rFonts w:ascii="Times New Roman" w:hAnsi="Times New Roman" w:cs="Times New Roman"/>
          <w:sz w:val="28"/>
          <w:szCs w:val="28"/>
        </w:rPr>
        <w:t xml:space="preserve">, </w:t>
      </w:r>
      <w:r w:rsidR="00A36348">
        <w:rPr>
          <w:rFonts w:ascii="Times New Roman" w:hAnsi="Times New Roman" w:cs="Times New Roman"/>
          <w:sz w:val="28"/>
          <w:szCs w:val="28"/>
        </w:rPr>
        <w:t>федерального стандарта бухгалтерского учета государственных финансов «Единый план счетов бухгалтерского учета государственных финансов, утвержденного приказом Министерства финансов Российской Федерации от 30 августа 2024 г. № 121н</w:t>
      </w:r>
      <w:r w:rsidR="00D90401">
        <w:rPr>
          <w:rFonts w:ascii="Times New Roman" w:hAnsi="Times New Roman" w:cs="Times New Roman"/>
          <w:sz w:val="28"/>
          <w:szCs w:val="28"/>
        </w:rPr>
        <w:t xml:space="preserve"> </w:t>
      </w:r>
      <w:r w:rsidR="00D90401">
        <w:rPr>
          <w:rFonts w:ascii="Times New Roman" w:hAnsi="Times New Roman" w:cs="Times New Roman"/>
          <w:sz w:val="28"/>
          <w:szCs w:val="28"/>
        </w:rPr>
        <w:br/>
        <w:t>(далее – СГС Единый план счетов)</w:t>
      </w:r>
      <w:r w:rsidR="00A36348">
        <w:rPr>
          <w:rFonts w:ascii="Times New Roman" w:hAnsi="Times New Roman" w:cs="Times New Roman"/>
          <w:sz w:val="28"/>
          <w:szCs w:val="28"/>
        </w:rPr>
        <w:t xml:space="preserve">, </w:t>
      </w:r>
      <w:r>
        <w:rPr>
          <w:rFonts w:ascii="Times New Roman" w:hAnsi="Times New Roman" w:cs="Times New Roman"/>
          <w:sz w:val="28"/>
          <w:szCs w:val="28"/>
        </w:rPr>
        <w:t>и</w:t>
      </w:r>
      <w:r w:rsidR="00A36348">
        <w:rPr>
          <w:rFonts w:ascii="Times New Roman" w:hAnsi="Times New Roman" w:cs="Times New Roman"/>
          <w:sz w:val="28"/>
          <w:szCs w:val="28"/>
        </w:rPr>
        <w:t> </w:t>
      </w:r>
      <w:r>
        <w:rPr>
          <w:rFonts w:ascii="Times New Roman" w:hAnsi="Times New Roman" w:cs="Times New Roman"/>
          <w:sz w:val="28"/>
          <w:szCs w:val="28"/>
        </w:rPr>
        <w:t>других федеральных стандартов бухгалтерского учета государственных финансов.</w:t>
      </w:r>
    </w:p>
    <w:p w:rsidR="00E64590" w:rsidRDefault="00E64590" w:rsidP="00E64590">
      <w:pPr>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Положения СГС План счетов бюджетного учета применяются с учетом Методических рекомендации по применению </w:t>
      </w:r>
      <w:r w:rsidR="00DE4267">
        <w:rPr>
          <w:rFonts w:ascii="Times New Roman" w:hAnsi="Times New Roman" w:cs="Times New Roman"/>
          <w:sz w:val="28"/>
          <w:szCs w:val="28"/>
        </w:rPr>
        <w:t xml:space="preserve">СГС Единый план счетов </w:t>
      </w:r>
      <w:r>
        <w:rPr>
          <w:rFonts w:ascii="Times New Roman" w:hAnsi="Times New Roman" w:cs="Times New Roman"/>
          <w:sz w:val="28"/>
          <w:szCs w:val="28"/>
        </w:rPr>
        <w:t xml:space="preserve">(письмо Министерства финансов Российской Федерации от 30 июня 2025 г. </w:t>
      </w:r>
      <w:r>
        <w:rPr>
          <w:rFonts w:ascii="Times New Roman" w:hAnsi="Times New Roman" w:cs="Times New Roman"/>
          <w:sz w:val="28"/>
          <w:szCs w:val="28"/>
        </w:rPr>
        <w:br/>
        <w:t>№ 02-07-08/63940).</w:t>
      </w:r>
    </w:p>
    <w:p w:rsidR="00A6765A" w:rsidRPr="00A6765A" w:rsidRDefault="00A6765A" w:rsidP="00021E4C">
      <w:pPr>
        <w:pStyle w:val="s1"/>
        <w:shd w:val="clear" w:color="auto" w:fill="FFFFFF"/>
        <w:spacing w:before="0" w:beforeAutospacing="0" w:after="0" w:afterAutospacing="0" w:line="276" w:lineRule="auto"/>
        <w:jc w:val="center"/>
        <w:rPr>
          <w:rFonts w:eastAsiaTheme="minorHAnsi"/>
          <w:sz w:val="28"/>
          <w:szCs w:val="28"/>
          <w:lang w:eastAsia="en-US"/>
        </w:rPr>
      </w:pPr>
    </w:p>
    <w:p w:rsidR="00A6765A" w:rsidRDefault="00A6765A" w:rsidP="00021E4C">
      <w:pPr>
        <w:pStyle w:val="s1"/>
        <w:shd w:val="clear" w:color="auto" w:fill="FFFFFF"/>
        <w:spacing w:before="0" w:beforeAutospacing="0" w:after="0" w:afterAutospacing="0" w:line="276" w:lineRule="auto"/>
        <w:jc w:val="center"/>
        <w:rPr>
          <w:b/>
          <w:sz w:val="28"/>
          <w:szCs w:val="28"/>
        </w:rPr>
      </w:pPr>
      <w:r w:rsidRPr="00A6765A">
        <w:rPr>
          <w:b/>
          <w:sz w:val="28"/>
          <w:szCs w:val="28"/>
        </w:rPr>
        <w:t xml:space="preserve">Минимально необходимые требования к бюджетному учету </w:t>
      </w:r>
      <w:r>
        <w:rPr>
          <w:b/>
          <w:sz w:val="28"/>
          <w:szCs w:val="28"/>
        </w:rPr>
        <w:br/>
      </w:r>
      <w:r w:rsidRPr="00A6765A">
        <w:rPr>
          <w:b/>
          <w:sz w:val="28"/>
          <w:szCs w:val="28"/>
        </w:rPr>
        <w:t>на счетах Плана счетов бюджетного учета</w:t>
      </w:r>
    </w:p>
    <w:p w:rsidR="00A6765A" w:rsidRPr="00A6765A" w:rsidRDefault="00A6765A" w:rsidP="00A6765A">
      <w:pPr>
        <w:pStyle w:val="s1"/>
        <w:shd w:val="clear" w:color="auto" w:fill="FFFFFF"/>
        <w:spacing w:before="0" w:beforeAutospacing="0" w:after="0" w:afterAutospacing="0" w:line="276" w:lineRule="auto"/>
        <w:rPr>
          <w:b/>
          <w:sz w:val="28"/>
          <w:szCs w:val="28"/>
        </w:rPr>
      </w:pPr>
    </w:p>
    <w:p w:rsidR="005F44DE" w:rsidRDefault="005F44DE" w:rsidP="007565EC">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 счетов </w:t>
      </w:r>
      <w:r w:rsidR="009E7C82">
        <w:rPr>
          <w:rFonts w:ascii="Times New Roman" w:hAnsi="Times New Roman" w:cs="Times New Roman"/>
          <w:sz w:val="28"/>
          <w:szCs w:val="28"/>
        </w:rPr>
        <w:t>бюджетного</w:t>
      </w:r>
      <w:r>
        <w:rPr>
          <w:rFonts w:ascii="Times New Roman" w:hAnsi="Times New Roman" w:cs="Times New Roman"/>
          <w:sz w:val="28"/>
          <w:szCs w:val="28"/>
        </w:rPr>
        <w:t xml:space="preserve"> уче</w:t>
      </w:r>
      <w:r w:rsidR="006E0D22">
        <w:rPr>
          <w:rFonts w:ascii="Times New Roman" w:hAnsi="Times New Roman" w:cs="Times New Roman"/>
          <w:sz w:val="28"/>
          <w:szCs w:val="28"/>
        </w:rPr>
        <w:t>та, предусмотренных утвержденным</w:t>
      </w:r>
      <w:r>
        <w:rPr>
          <w:rFonts w:ascii="Times New Roman" w:hAnsi="Times New Roman" w:cs="Times New Roman"/>
          <w:sz w:val="28"/>
          <w:szCs w:val="28"/>
        </w:rPr>
        <w:t xml:space="preserve"> С</w:t>
      </w:r>
      <w:r w:rsidR="009E7C82">
        <w:rPr>
          <w:rFonts w:ascii="Times New Roman" w:hAnsi="Times New Roman" w:cs="Times New Roman"/>
          <w:sz w:val="28"/>
          <w:szCs w:val="28"/>
        </w:rPr>
        <w:t>ГС</w:t>
      </w:r>
      <w:r>
        <w:rPr>
          <w:rFonts w:ascii="Times New Roman" w:hAnsi="Times New Roman" w:cs="Times New Roman"/>
          <w:sz w:val="28"/>
          <w:szCs w:val="28"/>
        </w:rPr>
        <w:t xml:space="preserve"> </w:t>
      </w:r>
      <w:r w:rsidR="006E0D22" w:rsidRPr="006E0D22">
        <w:rPr>
          <w:rFonts w:ascii="Times New Roman" w:hAnsi="Times New Roman" w:cs="Times New Roman"/>
          <w:sz w:val="28"/>
          <w:szCs w:val="28"/>
        </w:rPr>
        <w:t>План счетов бюджетного учета</w:t>
      </w:r>
      <w:r>
        <w:rPr>
          <w:rFonts w:ascii="Times New Roman" w:hAnsi="Times New Roman" w:cs="Times New Roman"/>
          <w:sz w:val="28"/>
          <w:szCs w:val="28"/>
        </w:rPr>
        <w:t xml:space="preserve">, синхронизирован с действующим </w:t>
      </w:r>
      <w:r w:rsidR="00D77516">
        <w:rPr>
          <w:rFonts w:ascii="Times New Roman" w:hAnsi="Times New Roman" w:cs="Times New Roman"/>
          <w:sz w:val="28"/>
          <w:szCs w:val="28"/>
        </w:rPr>
        <w:t>Единым планом счетов бухгалтерского учета для органов государственной власти (</w:t>
      </w:r>
      <w:r w:rsidR="00D77516" w:rsidRPr="00D77516">
        <w:rPr>
          <w:rFonts w:ascii="Times New Roman" w:hAnsi="Times New Roman" w:cs="Times New Roman"/>
          <w:sz w:val="28"/>
          <w:szCs w:val="28"/>
        </w:rPr>
        <w:t>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D77516">
        <w:rPr>
          <w:rFonts w:ascii="Times New Roman" w:hAnsi="Times New Roman" w:cs="Times New Roman"/>
          <w:sz w:val="28"/>
          <w:szCs w:val="28"/>
        </w:rPr>
        <w:t xml:space="preserve">, утвержденным приказом </w:t>
      </w:r>
      <w:r w:rsidR="00D77516" w:rsidRPr="00E54888">
        <w:rPr>
          <w:rFonts w:ascii="Times New Roman" w:hAnsi="Times New Roman" w:cs="Times New Roman"/>
          <w:sz w:val="28"/>
          <w:szCs w:val="28"/>
        </w:rPr>
        <w:t>Министерства финансов Российской Федерации от</w:t>
      </w:r>
      <w:r w:rsidR="00D77516">
        <w:rPr>
          <w:rFonts w:ascii="Times New Roman" w:hAnsi="Times New Roman" w:cs="Times New Roman"/>
          <w:sz w:val="28"/>
          <w:szCs w:val="28"/>
        </w:rPr>
        <w:t xml:space="preserve"> 1 декабря 2010 г. № 157н (</w:t>
      </w:r>
      <w:r w:rsidR="00CB1A9D">
        <w:rPr>
          <w:rFonts w:ascii="Times New Roman" w:hAnsi="Times New Roman" w:cs="Times New Roman"/>
          <w:sz w:val="28"/>
          <w:szCs w:val="28"/>
        </w:rPr>
        <w:t xml:space="preserve">согласно </w:t>
      </w:r>
      <w:r w:rsidR="00D77516">
        <w:rPr>
          <w:rFonts w:ascii="Times New Roman" w:hAnsi="Times New Roman" w:cs="Times New Roman"/>
          <w:sz w:val="28"/>
          <w:szCs w:val="28"/>
        </w:rPr>
        <w:t>приказ</w:t>
      </w:r>
      <w:r w:rsidR="00CB1A9D">
        <w:rPr>
          <w:rFonts w:ascii="Times New Roman" w:hAnsi="Times New Roman" w:cs="Times New Roman"/>
          <w:sz w:val="28"/>
          <w:szCs w:val="28"/>
        </w:rPr>
        <w:t>у</w:t>
      </w:r>
      <w:r w:rsidR="00D77516">
        <w:rPr>
          <w:rFonts w:ascii="Times New Roman" w:hAnsi="Times New Roman" w:cs="Times New Roman"/>
          <w:sz w:val="28"/>
          <w:szCs w:val="28"/>
        </w:rPr>
        <w:t xml:space="preserve"> </w:t>
      </w:r>
      <w:r w:rsidR="00D77516" w:rsidRPr="00E54888">
        <w:rPr>
          <w:rFonts w:ascii="Times New Roman" w:hAnsi="Times New Roman" w:cs="Times New Roman"/>
          <w:sz w:val="28"/>
          <w:szCs w:val="28"/>
        </w:rPr>
        <w:t>Министерства финансов Российской Федерации</w:t>
      </w:r>
      <w:r w:rsidR="00D77516">
        <w:rPr>
          <w:rFonts w:ascii="Times New Roman" w:hAnsi="Times New Roman" w:cs="Times New Roman"/>
          <w:sz w:val="28"/>
          <w:szCs w:val="28"/>
        </w:rPr>
        <w:t xml:space="preserve"> </w:t>
      </w:r>
      <w:r w:rsidR="00D77516">
        <w:rPr>
          <w:rFonts w:ascii="Times New Roman" w:hAnsi="Times New Roman" w:cs="Times New Roman"/>
          <w:sz w:val="28"/>
          <w:szCs w:val="28"/>
        </w:rPr>
        <w:br/>
        <w:t xml:space="preserve">от 30 августа 2024 г. № 122н </w:t>
      </w:r>
      <w:r w:rsidR="00D77516" w:rsidRPr="00E54888">
        <w:rPr>
          <w:rFonts w:ascii="Times New Roman" w:hAnsi="Times New Roman" w:cs="Times New Roman"/>
          <w:sz w:val="28"/>
          <w:szCs w:val="28"/>
        </w:rPr>
        <w:t>утра</w:t>
      </w:r>
      <w:r w:rsidR="00CB1A9D">
        <w:rPr>
          <w:rFonts w:ascii="Times New Roman" w:hAnsi="Times New Roman" w:cs="Times New Roman"/>
          <w:sz w:val="28"/>
          <w:szCs w:val="28"/>
        </w:rPr>
        <w:t>чивает</w:t>
      </w:r>
      <w:r w:rsidR="00D77516" w:rsidRPr="00E54888">
        <w:rPr>
          <w:rFonts w:ascii="Times New Roman" w:hAnsi="Times New Roman" w:cs="Times New Roman"/>
          <w:sz w:val="28"/>
          <w:szCs w:val="28"/>
        </w:rPr>
        <w:t xml:space="preserve"> силу с 1 января 2026 г</w:t>
      </w:r>
      <w:r w:rsidR="00D77516">
        <w:rPr>
          <w:rFonts w:ascii="Times New Roman" w:hAnsi="Times New Roman" w:cs="Times New Roman"/>
          <w:sz w:val="28"/>
          <w:szCs w:val="28"/>
        </w:rPr>
        <w:t xml:space="preserve">ода), </w:t>
      </w:r>
      <w:r w:rsidR="006E0D22">
        <w:rPr>
          <w:rFonts w:ascii="Times New Roman" w:hAnsi="Times New Roman" w:cs="Times New Roman"/>
          <w:sz w:val="28"/>
          <w:szCs w:val="28"/>
        </w:rPr>
        <w:t>Планом</w:t>
      </w:r>
      <w:r w:rsidR="006E0D22" w:rsidRPr="006E0D22">
        <w:rPr>
          <w:rFonts w:ascii="Times New Roman" w:hAnsi="Times New Roman" w:cs="Times New Roman"/>
          <w:sz w:val="28"/>
          <w:szCs w:val="28"/>
        </w:rPr>
        <w:t xml:space="preserve"> счетов бюджетного учета</w:t>
      </w:r>
      <w:r>
        <w:rPr>
          <w:rFonts w:ascii="Times New Roman" w:hAnsi="Times New Roman" w:cs="Times New Roman"/>
          <w:sz w:val="28"/>
          <w:szCs w:val="28"/>
        </w:rPr>
        <w:t xml:space="preserve">, утвержденным </w:t>
      </w:r>
      <w:r w:rsidRPr="00E54888">
        <w:rPr>
          <w:rFonts w:ascii="Times New Roman" w:hAnsi="Times New Roman" w:cs="Times New Roman"/>
          <w:sz w:val="28"/>
          <w:szCs w:val="28"/>
        </w:rPr>
        <w:t xml:space="preserve">приказом Министерства финансов Российской Федерации </w:t>
      </w:r>
      <w:r w:rsidR="006E0D22" w:rsidRPr="00E54888">
        <w:rPr>
          <w:rFonts w:ascii="Times New Roman" w:hAnsi="Times New Roman" w:cs="Times New Roman"/>
          <w:sz w:val="28"/>
          <w:szCs w:val="28"/>
        </w:rPr>
        <w:t>от 6</w:t>
      </w:r>
      <w:r w:rsidR="00B74841" w:rsidRPr="00E54888">
        <w:rPr>
          <w:rFonts w:ascii="Times New Roman" w:hAnsi="Times New Roman" w:cs="Times New Roman"/>
          <w:sz w:val="28"/>
          <w:szCs w:val="28"/>
        </w:rPr>
        <w:t xml:space="preserve"> декабря </w:t>
      </w:r>
      <w:r w:rsidR="006E0D22" w:rsidRPr="00E54888">
        <w:rPr>
          <w:rFonts w:ascii="Times New Roman" w:hAnsi="Times New Roman" w:cs="Times New Roman"/>
          <w:sz w:val="28"/>
          <w:szCs w:val="28"/>
        </w:rPr>
        <w:t>2010</w:t>
      </w:r>
      <w:r w:rsidR="00B74841" w:rsidRPr="00E54888">
        <w:rPr>
          <w:rFonts w:ascii="Times New Roman" w:hAnsi="Times New Roman" w:cs="Times New Roman"/>
          <w:sz w:val="28"/>
          <w:szCs w:val="28"/>
        </w:rPr>
        <w:t xml:space="preserve"> г.</w:t>
      </w:r>
      <w:r w:rsidR="006E0D22" w:rsidRPr="00E54888">
        <w:rPr>
          <w:rFonts w:ascii="Times New Roman" w:hAnsi="Times New Roman" w:cs="Times New Roman"/>
          <w:sz w:val="28"/>
          <w:szCs w:val="28"/>
        </w:rPr>
        <w:t xml:space="preserve"> № 162н</w:t>
      </w:r>
      <w:r w:rsidR="00EC6E2B" w:rsidRPr="00E54888">
        <w:rPr>
          <w:rFonts w:ascii="Times New Roman" w:hAnsi="Times New Roman" w:cs="Times New Roman"/>
          <w:sz w:val="28"/>
          <w:szCs w:val="28"/>
        </w:rPr>
        <w:t xml:space="preserve"> (далее – Инструкция № 162н)</w:t>
      </w:r>
      <w:r w:rsidRPr="00E54888">
        <w:rPr>
          <w:rFonts w:ascii="Times New Roman" w:hAnsi="Times New Roman" w:cs="Times New Roman"/>
          <w:sz w:val="28"/>
          <w:szCs w:val="28"/>
        </w:rPr>
        <w:t xml:space="preserve"> (</w:t>
      </w:r>
      <w:r w:rsidR="00CB1A9D">
        <w:rPr>
          <w:rFonts w:ascii="Times New Roman" w:hAnsi="Times New Roman" w:cs="Times New Roman"/>
          <w:sz w:val="28"/>
          <w:szCs w:val="28"/>
        </w:rPr>
        <w:t xml:space="preserve">согласно </w:t>
      </w:r>
      <w:r w:rsidRPr="00E54888">
        <w:rPr>
          <w:rFonts w:ascii="Times New Roman" w:hAnsi="Times New Roman" w:cs="Times New Roman"/>
          <w:sz w:val="28"/>
          <w:szCs w:val="28"/>
        </w:rPr>
        <w:t>приказ</w:t>
      </w:r>
      <w:r w:rsidR="00CB1A9D">
        <w:rPr>
          <w:rFonts w:ascii="Times New Roman" w:hAnsi="Times New Roman" w:cs="Times New Roman"/>
          <w:sz w:val="28"/>
          <w:szCs w:val="28"/>
        </w:rPr>
        <w:t>у</w:t>
      </w:r>
      <w:r w:rsidRPr="00E54888">
        <w:rPr>
          <w:rFonts w:ascii="Times New Roman" w:hAnsi="Times New Roman" w:cs="Times New Roman"/>
          <w:sz w:val="28"/>
          <w:szCs w:val="28"/>
        </w:rPr>
        <w:t xml:space="preserve"> Министерства финансов Росс</w:t>
      </w:r>
      <w:r w:rsidR="006E0D22" w:rsidRPr="00E54888">
        <w:rPr>
          <w:rFonts w:ascii="Times New Roman" w:hAnsi="Times New Roman" w:cs="Times New Roman"/>
          <w:sz w:val="28"/>
          <w:szCs w:val="28"/>
        </w:rPr>
        <w:t xml:space="preserve">ийской Федерации </w:t>
      </w:r>
      <w:r w:rsidR="00A9540C">
        <w:rPr>
          <w:rFonts w:ascii="Times New Roman" w:hAnsi="Times New Roman" w:cs="Times New Roman"/>
          <w:sz w:val="28"/>
          <w:szCs w:val="28"/>
        </w:rPr>
        <w:br/>
      </w:r>
      <w:r w:rsidR="006E0D22" w:rsidRPr="00E54888">
        <w:rPr>
          <w:rFonts w:ascii="Times New Roman" w:hAnsi="Times New Roman" w:cs="Times New Roman"/>
          <w:sz w:val="28"/>
          <w:szCs w:val="28"/>
        </w:rPr>
        <w:lastRenderedPageBreak/>
        <w:t>от 20</w:t>
      </w:r>
      <w:r w:rsidR="00B74841" w:rsidRPr="00E54888">
        <w:rPr>
          <w:rFonts w:ascii="Times New Roman" w:hAnsi="Times New Roman" w:cs="Times New Roman"/>
          <w:sz w:val="28"/>
          <w:szCs w:val="28"/>
        </w:rPr>
        <w:t xml:space="preserve"> сентября </w:t>
      </w:r>
      <w:r w:rsidR="006E0D22" w:rsidRPr="00E54888">
        <w:rPr>
          <w:rFonts w:ascii="Times New Roman" w:hAnsi="Times New Roman" w:cs="Times New Roman"/>
          <w:sz w:val="28"/>
          <w:szCs w:val="28"/>
        </w:rPr>
        <w:t>2024</w:t>
      </w:r>
      <w:r w:rsidR="00B74841" w:rsidRPr="00E54888">
        <w:rPr>
          <w:rFonts w:ascii="Times New Roman" w:hAnsi="Times New Roman" w:cs="Times New Roman"/>
          <w:sz w:val="28"/>
          <w:szCs w:val="28"/>
        </w:rPr>
        <w:t xml:space="preserve"> г.</w:t>
      </w:r>
      <w:r w:rsidR="006E0D22" w:rsidRPr="00E54888">
        <w:rPr>
          <w:rFonts w:ascii="Times New Roman" w:hAnsi="Times New Roman" w:cs="Times New Roman"/>
          <w:sz w:val="28"/>
          <w:szCs w:val="28"/>
        </w:rPr>
        <w:t xml:space="preserve"> № 134н</w:t>
      </w:r>
      <w:r w:rsidRPr="00E54888">
        <w:rPr>
          <w:rFonts w:ascii="Times New Roman" w:hAnsi="Times New Roman" w:cs="Times New Roman"/>
          <w:sz w:val="28"/>
          <w:szCs w:val="28"/>
        </w:rPr>
        <w:t xml:space="preserve"> утра</w:t>
      </w:r>
      <w:r w:rsidR="00CB1A9D">
        <w:rPr>
          <w:rFonts w:ascii="Times New Roman" w:hAnsi="Times New Roman" w:cs="Times New Roman"/>
          <w:sz w:val="28"/>
          <w:szCs w:val="28"/>
        </w:rPr>
        <w:t>чивает</w:t>
      </w:r>
      <w:r w:rsidRPr="00E54888">
        <w:rPr>
          <w:rFonts w:ascii="Times New Roman" w:hAnsi="Times New Roman" w:cs="Times New Roman"/>
          <w:sz w:val="28"/>
          <w:szCs w:val="28"/>
        </w:rPr>
        <w:t xml:space="preserve"> сил</w:t>
      </w:r>
      <w:r w:rsidR="006E0D22" w:rsidRPr="00E54888">
        <w:rPr>
          <w:rFonts w:ascii="Times New Roman" w:hAnsi="Times New Roman" w:cs="Times New Roman"/>
          <w:sz w:val="28"/>
          <w:szCs w:val="28"/>
        </w:rPr>
        <w:t>у с 1 января 2026 г</w:t>
      </w:r>
      <w:r w:rsidR="006E0D22">
        <w:rPr>
          <w:rFonts w:ascii="Times New Roman" w:hAnsi="Times New Roman" w:cs="Times New Roman"/>
          <w:sz w:val="28"/>
          <w:szCs w:val="28"/>
        </w:rPr>
        <w:t>ода)</w:t>
      </w:r>
      <w:r w:rsidR="00B74841">
        <w:rPr>
          <w:rFonts w:ascii="Times New Roman" w:hAnsi="Times New Roman" w:cs="Times New Roman"/>
          <w:sz w:val="28"/>
          <w:szCs w:val="28"/>
        </w:rPr>
        <w:t>, положениями приказа Министерства финансов Российской Фе</w:t>
      </w:r>
      <w:r w:rsidR="00A07FCD">
        <w:rPr>
          <w:rFonts w:ascii="Times New Roman" w:hAnsi="Times New Roman" w:cs="Times New Roman"/>
          <w:sz w:val="28"/>
          <w:szCs w:val="28"/>
        </w:rPr>
        <w:t xml:space="preserve">дерации </w:t>
      </w:r>
      <w:r w:rsidR="002E4B33">
        <w:rPr>
          <w:rFonts w:ascii="Times New Roman" w:hAnsi="Times New Roman" w:cs="Times New Roman"/>
          <w:sz w:val="28"/>
          <w:szCs w:val="28"/>
        </w:rPr>
        <w:br/>
      </w:r>
      <w:r w:rsidR="00A07FCD">
        <w:rPr>
          <w:rFonts w:ascii="Times New Roman" w:hAnsi="Times New Roman" w:cs="Times New Roman"/>
          <w:sz w:val="28"/>
          <w:szCs w:val="28"/>
        </w:rPr>
        <w:t>от 14 февраля 2025 г. № </w:t>
      </w:r>
      <w:r w:rsidR="00B74841">
        <w:rPr>
          <w:rFonts w:ascii="Times New Roman" w:hAnsi="Times New Roman" w:cs="Times New Roman"/>
          <w:sz w:val="28"/>
          <w:szCs w:val="28"/>
        </w:rPr>
        <w:t>15н «О </w:t>
      </w:r>
      <w:r w:rsidR="00B74841" w:rsidRPr="00B74841">
        <w:rPr>
          <w:rFonts w:ascii="Times New Roman" w:hAnsi="Times New Roman" w:cs="Times New Roman"/>
          <w:sz w:val="28"/>
          <w:szCs w:val="28"/>
        </w:rPr>
        <w:t>внесении изменений в федеральный стандарт бухгалтерского учета для организаций государствен</w:t>
      </w:r>
      <w:r w:rsidR="00B74841">
        <w:rPr>
          <w:rFonts w:ascii="Times New Roman" w:hAnsi="Times New Roman" w:cs="Times New Roman"/>
          <w:sz w:val="28"/>
          <w:szCs w:val="28"/>
        </w:rPr>
        <w:t>ного сектора «</w:t>
      </w:r>
      <w:r w:rsidR="00B74841" w:rsidRPr="00B74841">
        <w:rPr>
          <w:rFonts w:ascii="Times New Roman" w:hAnsi="Times New Roman" w:cs="Times New Roman"/>
          <w:sz w:val="28"/>
          <w:szCs w:val="28"/>
        </w:rPr>
        <w:t>Учетная политика, оценочные значения и</w:t>
      </w:r>
      <w:r w:rsidR="00CF4306">
        <w:rPr>
          <w:rFonts w:ascii="Times New Roman" w:hAnsi="Times New Roman" w:cs="Times New Roman"/>
          <w:sz w:val="28"/>
          <w:szCs w:val="28"/>
        </w:rPr>
        <w:t> </w:t>
      </w:r>
      <w:r w:rsidR="00B74841" w:rsidRPr="00B74841">
        <w:rPr>
          <w:rFonts w:ascii="Times New Roman" w:hAnsi="Times New Roman" w:cs="Times New Roman"/>
          <w:sz w:val="28"/>
          <w:szCs w:val="28"/>
        </w:rPr>
        <w:t>ошибки</w:t>
      </w:r>
      <w:r w:rsidR="00B74841">
        <w:rPr>
          <w:rFonts w:ascii="Times New Roman" w:hAnsi="Times New Roman" w:cs="Times New Roman"/>
          <w:sz w:val="28"/>
          <w:szCs w:val="28"/>
        </w:rPr>
        <w:t>»</w:t>
      </w:r>
      <w:r w:rsidR="00B74841" w:rsidRPr="00B74841">
        <w:rPr>
          <w:rFonts w:ascii="Times New Roman" w:hAnsi="Times New Roman" w:cs="Times New Roman"/>
          <w:sz w:val="28"/>
          <w:szCs w:val="28"/>
        </w:rPr>
        <w:t xml:space="preserve">, утвержденный приказом Министерства финансов Российской Федерации от 30 декабря 2017 г. </w:t>
      </w:r>
      <w:r w:rsidR="00B74841">
        <w:rPr>
          <w:rFonts w:ascii="Times New Roman" w:hAnsi="Times New Roman" w:cs="Times New Roman"/>
          <w:sz w:val="28"/>
          <w:szCs w:val="28"/>
        </w:rPr>
        <w:t>№ 274н».</w:t>
      </w:r>
    </w:p>
    <w:p w:rsidR="00585AD9" w:rsidRPr="00585AD9" w:rsidRDefault="00347FDA" w:rsidP="00585AD9">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преемственности методологии бюджетного учета п</w:t>
      </w:r>
      <w:r w:rsidR="00585AD9" w:rsidRPr="00585AD9">
        <w:rPr>
          <w:rFonts w:ascii="Times New Roman" w:hAnsi="Times New Roman" w:cs="Times New Roman"/>
          <w:sz w:val="28"/>
          <w:szCs w:val="28"/>
        </w:rPr>
        <w:t>оложения Порядка применения плана счетов бюджетного учета синхронизированы с действующей методологией, установленной</w:t>
      </w:r>
      <w:r w:rsidR="006C78D8">
        <w:rPr>
          <w:rFonts w:ascii="Times New Roman" w:hAnsi="Times New Roman" w:cs="Times New Roman"/>
          <w:sz w:val="28"/>
          <w:szCs w:val="28"/>
        </w:rPr>
        <w:t xml:space="preserve"> Инструкциями №</w:t>
      </w:r>
      <w:r w:rsidR="009E7C82">
        <w:rPr>
          <w:rFonts w:ascii="Times New Roman" w:hAnsi="Times New Roman" w:cs="Times New Roman"/>
          <w:sz w:val="28"/>
          <w:szCs w:val="28"/>
        </w:rPr>
        <w:t> </w:t>
      </w:r>
      <w:r w:rsidR="006C78D8">
        <w:rPr>
          <w:rFonts w:ascii="Times New Roman" w:hAnsi="Times New Roman" w:cs="Times New Roman"/>
          <w:sz w:val="28"/>
          <w:szCs w:val="28"/>
        </w:rPr>
        <w:t>157н</w:t>
      </w:r>
      <w:r w:rsidR="00585AD9" w:rsidRPr="00585AD9">
        <w:rPr>
          <w:rFonts w:ascii="Times New Roman" w:hAnsi="Times New Roman" w:cs="Times New Roman"/>
          <w:sz w:val="28"/>
          <w:szCs w:val="28"/>
        </w:rPr>
        <w:t xml:space="preserve"> </w:t>
      </w:r>
      <w:r w:rsidR="006C78D8">
        <w:rPr>
          <w:rFonts w:ascii="Times New Roman" w:hAnsi="Times New Roman" w:cs="Times New Roman"/>
          <w:sz w:val="28"/>
          <w:szCs w:val="28"/>
        </w:rPr>
        <w:t>и</w:t>
      </w:r>
      <w:r w:rsidR="00585AD9" w:rsidRPr="00585AD9">
        <w:rPr>
          <w:rFonts w:ascii="Times New Roman" w:hAnsi="Times New Roman" w:cs="Times New Roman"/>
          <w:sz w:val="28"/>
          <w:szCs w:val="28"/>
        </w:rPr>
        <w:t xml:space="preserve"> №</w:t>
      </w:r>
      <w:r w:rsidR="00585AD9">
        <w:rPr>
          <w:rFonts w:ascii="Times New Roman" w:hAnsi="Times New Roman" w:cs="Times New Roman"/>
          <w:sz w:val="28"/>
          <w:szCs w:val="28"/>
        </w:rPr>
        <w:t> </w:t>
      </w:r>
      <w:r w:rsidR="00585AD9" w:rsidRPr="00585AD9">
        <w:rPr>
          <w:rFonts w:ascii="Times New Roman" w:hAnsi="Times New Roman" w:cs="Times New Roman"/>
          <w:sz w:val="28"/>
          <w:szCs w:val="28"/>
        </w:rPr>
        <w:t>162н.</w:t>
      </w:r>
    </w:p>
    <w:p w:rsidR="00585AD9" w:rsidRPr="00585AD9" w:rsidRDefault="00585AD9" w:rsidP="00585AD9">
      <w:pPr>
        <w:autoSpaceDE w:val="0"/>
        <w:autoSpaceDN w:val="0"/>
        <w:adjustRightInd w:val="0"/>
        <w:spacing w:after="0" w:line="276" w:lineRule="auto"/>
        <w:ind w:firstLine="709"/>
        <w:jc w:val="both"/>
        <w:rPr>
          <w:rFonts w:ascii="Times New Roman" w:hAnsi="Times New Roman" w:cs="Times New Roman"/>
          <w:sz w:val="28"/>
          <w:szCs w:val="28"/>
        </w:rPr>
      </w:pPr>
      <w:r w:rsidRPr="00585AD9">
        <w:rPr>
          <w:rFonts w:ascii="Times New Roman" w:hAnsi="Times New Roman" w:cs="Times New Roman"/>
          <w:sz w:val="28"/>
          <w:szCs w:val="28"/>
        </w:rPr>
        <w:t xml:space="preserve">В этой связи в случае </w:t>
      </w:r>
      <w:r w:rsidR="006C78D8">
        <w:rPr>
          <w:rFonts w:ascii="Times New Roman" w:hAnsi="Times New Roman" w:cs="Times New Roman"/>
          <w:sz w:val="28"/>
          <w:szCs w:val="28"/>
        </w:rPr>
        <w:t>представления в</w:t>
      </w:r>
      <w:r w:rsidRPr="00585AD9">
        <w:rPr>
          <w:rFonts w:ascii="Times New Roman" w:hAnsi="Times New Roman" w:cs="Times New Roman"/>
          <w:sz w:val="28"/>
          <w:szCs w:val="28"/>
        </w:rPr>
        <w:t xml:space="preserve"> бюджетной отчетности 202</w:t>
      </w:r>
      <w:r w:rsidR="006C78D8">
        <w:rPr>
          <w:rFonts w:ascii="Times New Roman" w:hAnsi="Times New Roman" w:cs="Times New Roman"/>
          <w:sz w:val="28"/>
          <w:szCs w:val="28"/>
        </w:rPr>
        <w:t>6</w:t>
      </w:r>
      <w:r w:rsidRPr="00585AD9">
        <w:rPr>
          <w:rFonts w:ascii="Times New Roman" w:hAnsi="Times New Roman" w:cs="Times New Roman"/>
          <w:sz w:val="28"/>
          <w:szCs w:val="28"/>
        </w:rPr>
        <w:t xml:space="preserve"> год</w:t>
      </w:r>
      <w:r w:rsidR="006C78D8">
        <w:rPr>
          <w:rFonts w:ascii="Times New Roman" w:hAnsi="Times New Roman" w:cs="Times New Roman"/>
          <w:sz w:val="28"/>
          <w:szCs w:val="28"/>
        </w:rPr>
        <w:t>а</w:t>
      </w:r>
      <w:r w:rsidRPr="00585AD9">
        <w:rPr>
          <w:rFonts w:ascii="Times New Roman" w:hAnsi="Times New Roman" w:cs="Times New Roman"/>
          <w:sz w:val="28"/>
          <w:szCs w:val="28"/>
        </w:rPr>
        <w:t xml:space="preserve"> Сведени</w:t>
      </w:r>
      <w:r w:rsidR="006C78D8">
        <w:rPr>
          <w:rFonts w:ascii="Times New Roman" w:hAnsi="Times New Roman" w:cs="Times New Roman"/>
          <w:sz w:val="28"/>
          <w:szCs w:val="28"/>
        </w:rPr>
        <w:t>й</w:t>
      </w:r>
      <w:r w:rsidRPr="00585AD9">
        <w:rPr>
          <w:rFonts w:ascii="Times New Roman" w:hAnsi="Times New Roman" w:cs="Times New Roman"/>
          <w:sz w:val="28"/>
          <w:szCs w:val="28"/>
        </w:rPr>
        <w:t xml:space="preserve"> об изменениях остатков валюты баланса (ф. 0503173)</w:t>
      </w:r>
      <w:r w:rsidR="006C78D8">
        <w:rPr>
          <w:rFonts w:ascii="Times New Roman" w:hAnsi="Times New Roman" w:cs="Times New Roman"/>
          <w:sz w:val="28"/>
          <w:szCs w:val="28"/>
        </w:rPr>
        <w:t xml:space="preserve"> </w:t>
      </w:r>
      <w:r w:rsidR="00347FDA">
        <w:rPr>
          <w:rFonts w:ascii="Times New Roman" w:hAnsi="Times New Roman" w:cs="Times New Roman"/>
          <w:sz w:val="28"/>
          <w:szCs w:val="28"/>
        </w:rPr>
        <w:t xml:space="preserve">отражение изменений </w:t>
      </w:r>
      <w:r w:rsidR="006C78D8">
        <w:rPr>
          <w:rFonts w:ascii="Times New Roman" w:hAnsi="Times New Roman" w:cs="Times New Roman"/>
          <w:sz w:val="28"/>
          <w:szCs w:val="28"/>
        </w:rPr>
        <w:t xml:space="preserve">по </w:t>
      </w:r>
      <w:r w:rsidRPr="00585AD9">
        <w:rPr>
          <w:rFonts w:ascii="Times New Roman" w:hAnsi="Times New Roman" w:cs="Times New Roman"/>
          <w:sz w:val="28"/>
          <w:szCs w:val="28"/>
        </w:rPr>
        <w:t>следующи</w:t>
      </w:r>
      <w:r w:rsidR="006C78D8">
        <w:rPr>
          <w:rFonts w:ascii="Times New Roman" w:hAnsi="Times New Roman" w:cs="Times New Roman"/>
          <w:sz w:val="28"/>
          <w:szCs w:val="28"/>
        </w:rPr>
        <w:t>м</w:t>
      </w:r>
      <w:r w:rsidRPr="00585AD9">
        <w:rPr>
          <w:rFonts w:ascii="Times New Roman" w:hAnsi="Times New Roman" w:cs="Times New Roman"/>
          <w:sz w:val="28"/>
          <w:szCs w:val="28"/>
        </w:rPr>
        <w:t xml:space="preserve"> код</w:t>
      </w:r>
      <w:r w:rsidR="006C78D8">
        <w:rPr>
          <w:rFonts w:ascii="Times New Roman" w:hAnsi="Times New Roman" w:cs="Times New Roman"/>
          <w:sz w:val="28"/>
          <w:szCs w:val="28"/>
        </w:rPr>
        <w:t>ам</w:t>
      </w:r>
      <w:r w:rsidRPr="00585AD9">
        <w:rPr>
          <w:rFonts w:ascii="Times New Roman" w:hAnsi="Times New Roman" w:cs="Times New Roman"/>
          <w:sz w:val="28"/>
          <w:szCs w:val="28"/>
        </w:rPr>
        <w:t xml:space="preserve"> причины изменений вступительного баланса</w:t>
      </w:r>
      <w:r w:rsidR="00347FDA" w:rsidRPr="00347FDA">
        <w:rPr>
          <w:rFonts w:ascii="Times New Roman" w:hAnsi="Times New Roman" w:cs="Times New Roman"/>
          <w:sz w:val="28"/>
          <w:szCs w:val="28"/>
        </w:rPr>
        <w:t xml:space="preserve"> </w:t>
      </w:r>
      <w:r w:rsidR="00347FDA">
        <w:rPr>
          <w:rFonts w:ascii="Times New Roman" w:hAnsi="Times New Roman" w:cs="Times New Roman"/>
          <w:sz w:val="28"/>
          <w:szCs w:val="28"/>
        </w:rPr>
        <w:t>является необоснованным</w:t>
      </w:r>
      <w:r w:rsidR="006C78D8">
        <w:rPr>
          <w:rFonts w:ascii="Times New Roman" w:hAnsi="Times New Roman" w:cs="Times New Roman"/>
          <w:sz w:val="28"/>
          <w:szCs w:val="28"/>
        </w:rPr>
        <w:t xml:space="preserve">: </w:t>
      </w:r>
    </w:p>
    <w:p w:rsidR="00585AD9" w:rsidRPr="00585AD9" w:rsidRDefault="00585AD9" w:rsidP="00585AD9">
      <w:pPr>
        <w:autoSpaceDE w:val="0"/>
        <w:autoSpaceDN w:val="0"/>
        <w:adjustRightInd w:val="0"/>
        <w:spacing w:after="0" w:line="276" w:lineRule="auto"/>
        <w:ind w:firstLine="709"/>
        <w:jc w:val="both"/>
        <w:rPr>
          <w:rFonts w:ascii="Times New Roman" w:hAnsi="Times New Roman" w:cs="Times New Roman"/>
          <w:sz w:val="28"/>
          <w:szCs w:val="28"/>
        </w:rPr>
      </w:pPr>
      <w:r w:rsidRPr="00585AD9">
        <w:rPr>
          <w:rFonts w:ascii="Times New Roman" w:hAnsi="Times New Roman" w:cs="Times New Roman"/>
          <w:sz w:val="28"/>
          <w:szCs w:val="28"/>
        </w:rPr>
        <w:lastRenderedPageBreak/>
        <w:t>«02» - изменения, связанные с внедрением федеральных стандартов бухгалтерского учета государственных финансов;</w:t>
      </w:r>
    </w:p>
    <w:p w:rsidR="00585AD9" w:rsidRDefault="00585AD9" w:rsidP="00585AD9">
      <w:pPr>
        <w:autoSpaceDE w:val="0"/>
        <w:autoSpaceDN w:val="0"/>
        <w:adjustRightInd w:val="0"/>
        <w:spacing w:after="0" w:line="276" w:lineRule="auto"/>
        <w:ind w:firstLine="709"/>
        <w:jc w:val="both"/>
        <w:rPr>
          <w:rFonts w:ascii="Times New Roman" w:hAnsi="Times New Roman" w:cs="Times New Roman"/>
          <w:sz w:val="28"/>
          <w:szCs w:val="28"/>
        </w:rPr>
      </w:pPr>
      <w:r w:rsidRPr="00585AD9">
        <w:rPr>
          <w:rFonts w:ascii="Times New Roman" w:hAnsi="Times New Roman" w:cs="Times New Roman"/>
          <w:sz w:val="28"/>
          <w:szCs w:val="28"/>
        </w:rPr>
        <w:t xml:space="preserve">«04» - изменение учетной политики </w:t>
      </w:r>
      <w:r w:rsidR="00892BFB">
        <w:rPr>
          <w:rFonts w:ascii="Times New Roman" w:hAnsi="Times New Roman" w:cs="Times New Roman"/>
          <w:sz w:val="28"/>
          <w:szCs w:val="28"/>
        </w:rPr>
        <w:t>(</w:t>
      </w:r>
      <w:r w:rsidRPr="00585AD9">
        <w:rPr>
          <w:rFonts w:ascii="Times New Roman" w:hAnsi="Times New Roman" w:cs="Times New Roman"/>
          <w:sz w:val="28"/>
          <w:szCs w:val="28"/>
        </w:rPr>
        <w:t>введение новых правил (способов) ведения бухгалтерского учета для фактов хозяйственной жизни, имевших место ранее</w:t>
      </w:r>
      <w:r w:rsidR="004E7CD8">
        <w:rPr>
          <w:rFonts w:ascii="Times New Roman" w:hAnsi="Times New Roman" w:cs="Times New Roman"/>
          <w:sz w:val="28"/>
          <w:szCs w:val="28"/>
        </w:rPr>
        <w:t>)</w:t>
      </w:r>
      <w:r w:rsidRPr="00585AD9">
        <w:rPr>
          <w:rFonts w:ascii="Times New Roman" w:hAnsi="Times New Roman" w:cs="Times New Roman"/>
          <w:sz w:val="28"/>
          <w:szCs w:val="28"/>
        </w:rPr>
        <w:t>.</w:t>
      </w:r>
    </w:p>
    <w:p w:rsidR="00085B7F" w:rsidRDefault="005F44DE" w:rsidP="00A6765A">
      <w:pPr>
        <w:pStyle w:val="s1"/>
        <w:shd w:val="clear" w:color="auto" w:fill="FFFFFF"/>
        <w:spacing w:before="0" w:beforeAutospacing="0" w:after="0" w:afterAutospacing="0" w:line="276" w:lineRule="auto"/>
        <w:ind w:firstLine="709"/>
        <w:jc w:val="both"/>
        <w:rPr>
          <w:sz w:val="28"/>
          <w:szCs w:val="28"/>
        </w:rPr>
      </w:pPr>
      <w:r>
        <w:rPr>
          <w:sz w:val="28"/>
          <w:szCs w:val="28"/>
        </w:rPr>
        <w:t>Б</w:t>
      </w:r>
      <w:r w:rsidR="00085B7F">
        <w:rPr>
          <w:sz w:val="28"/>
          <w:szCs w:val="28"/>
        </w:rPr>
        <w:t>юджетн</w:t>
      </w:r>
      <w:r>
        <w:rPr>
          <w:sz w:val="28"/>
          <w:szCs w:val="28"/>
        </w:rPr>
        <w:t xml:space="preserve">ый учет на </w:t>
      </w:r>
      <w:r w:rsidRPr="005F44DE">
        <w:rPr>
          <w:sz w:val="28"/>
          <w:szCs w:val="28"/>
        </w:rPr>
        <w:t>счетах Плана счетов бюджетного учета</w:t>
      </w:r>
      <w:r w:rsidR="00085B7F">
        <w:rPr>
          <w:sz w:val="28"/>
          <w:szCs w:val="28"/>
        </w:rPr>
        <w:t xml:space="preserve"> осуществляется </w:t>
      </w:r>
      <w:r w:rsidR="00A314C9">
        <w:rPr>
          <w:sz w:val="28"/>
          <w:szCs w:val="28"/>
        </w:rPr>
        <w:t xml:space="preserve">посредством отражения </w:t>
      </w:r>
      <w:r w:rsidR="007E6AE6">
        <w:rPr>
          <w:sz w:val="28"/>
          <w:szCs w:val="28"/>
        </w:rPr>
        <w:t xml:space="preserve">на основании </w:t>
      </w:r>
      <w:r w:rsidR="003D5A9E" w:rsidRPr="00E35298">
        <w:rPr>
          <w:sz w:val="28"/>
          <w:szCs w:val="28"/>
        </w:rPr>
        <w:t>первичны</w:t>
      </w:r>
      <w:r w:rsidR="007E6AE6">
        <w:rPr>
          <w:sz w:val="28"/>
          <w:szCs w:val="28"/>
        </w:rPr>
        <w:t>х</w:t>
      </w:r>
      <w:r w:rsidR="00E03F73">
        <w:rPr>
          <w:sz w:val="28"/>
          <w:szCs w:val="28"/>
        </w:rPr>
        <w:t xml:space="preserve"> (сводны</w:t>
      </w:r>
      <w:r w:rsidR="007E6AE6">
        <w:rPr>
          <w:sz w:val="28"/>
          <w:szCs w:val="28"/>
        </w:rPr>
        <w:t>х</w:t>
      </w:r>
      <w:r w:rsidR="00E03F73">
        <w:rPr>
          <w:sz w:val="28"/>
          <w:szCs w:val="28"/>
        </w:rPr>
        <w:t>)</w:t>
      </w:r>
      <w:r w:rsidR="003D5A9E" w:rsidRPr="00E35298">
        <w:rPr>
          <w:sz w:val="28"/>
          <w:szCs w:val="28"/>
        </w:rPr>
        <w:t xml:space="preserve"> учетны</w:t>
      </w:r>
      <w:r w:rsidR="007E6AE6">
        <w:rPr>
          <w:sz w:val="28"/>
          <w:szCs w:val="28"/>
        </w:rPr>
        <w:t>х</w:t>
      </w:r>
      <w:r w:rsidR="003D5A9E" w:rsidRPr="00E35298">
        <w:rPr>
          <w:sz w:val="28"/>
          <w:szCs w:val="28"/>
        </w:rPr>
        <w:t xml:space="preserve"> документ</w:t>
      </w:r>
      <w:r w:rsidR="007E6AE6">
        <w:rPr>
          <w:sz w:val="28"/>
          <w:szCs w:val="28"/>
        </w:rPr>
        <w:t>ов</w:t>
      </w:r>
      <w:r w:rsidR="00A314C9">
        <w:rPr>
          <w:sz w:val="28"/>
          <w:szCs w:val="28"/>
        </w:rPr>
        <w:t xml:space="preserve"> </w:t>
      </w:r>
      <w:r w:rsidR="001C3887">
        <w:rPr>
          <w:sz w:val="28"/>
          <w:szCs w:val="28"/>
        </w:rPr>
        <w:t xml:space="preserve">бухгалтерских </w:t>
      </w:r>
      <w:r w:rsidR="00A314C9">
        <w:rPr>
          <w:sz w:val="28"/>
          <w:szCs w:val="28"/>
        </w:rPr>
        <w:t xml:space="preserve">записей на </w:t>
      </w:r>
      <w:r w:rsidR="00964274">
        <w:rPr>
          <w:sz w:val="28"/>
          <w:szCs w:val="28"/>
        </w:rPr>
        <w:t>соответствующих счетах аналитического учета счета</w:t>
      </w:r>
      <w:r w:rsidR="00A314C9">
        <w:rPr>
          <w:sz w:val="28"/>
          <w:szCs w:val="28"/>
        </w:rPr>
        <w:t xml:space="preserve"> Плана счетов бюджетного учета</w:t>
      </w:r>
      <w:r w:rsidR="00D77516">
        <w:rPr>
          <w:sz w:val="28"/>
          <w:szCs w:val="28"/>
        </w:rPr>
        <w:t xml:space="preserve"> (далее соответственно – счет, счет</w:t>
      </w:r>
      <w:r w:rsidR="00322714">
        <w:rPr>
          <w:sz w:val="28"/>
          <w:szCs w:val="28"/>
        </w:rPr>
        <w:t>а</w:t>
      </w:r>
      <w:r w:rsidR="00D77516">
        <w:rPr>
          <w:sz w:val="28"/>
          <w:szCs w:val="28"/>
        </w:rPr>
        <w:t xml:space="preserve"> корреспонденции)</w:t>
      </w:r>
      <w:r w:rsidR="00A314C9">
        <w:rPr>
          <w:sz w:val="28"/>
          <w:szCs w:val="28"/>
        </w:rPr>
        <w:t xml:space="preserve"> в пределах </w:t>
      </w:r>
      <w:r w:rsidR="00A07FCD" w:rsidRPr="00722D63">
        <w:rPr>
          <w:sz w:val="28"/>
          <w:szCs w:val="28"/>
        </w:rPr>
        <w:t>Допустимы</w:t>
      </w:r>
      <w:r w:rsidR="00A07FCD">
        <w:rPr>
          <w:sz w:val="28"/>
          <w:szCs w:val="28"/>
        </w:rPr>
        <w:t>х</w:t>
      </w:r>
      <w:r w:rsidR="00A07FCD" w:rsidRPr="00722D63">
        <w:rPr>
          <w:sz w:val="28"/>
          <w:szCs w:val="28"/>
        </w:rPr>
        <w:t xml:space="preserve"> </w:t>
      </w:r>
      <w:r w:rsidR="00722D63" w:rsidRPr="00722D63">
        <w:rPr>
          <w:sz w:val="28"/>
          <w:szCs w:val="28"/>
        </w:rPr>
        <w:t>в рамках единой методологии бюджетного учета, составления, представления и утверждения бюджетной отчетности</w:t>
      </w:r>
      <w:r w:rsidR="00085B7F">
        <w:rPr>
          <w:sz w:val="28"/>
          <w:szCs w:val="28"/>
        </w:rPr>
        <w:t xml:space="preserve"> </w:t>
      </w:r>
      <w:r w:rsidR="00722D63">
        <w:rPr>
          <w:sz w:val="28"/>
          <w:szCs w:val="28"/>
        </w:rPr>
        <w:t>бухгалтерских</w:t>
      </w:r>
      <w:r w:rsidR="00722D63" w:rsidRPr="00722D63">
        <w:rPr>
          <w:sz w:val="28"/>
          <w:szCs w:val="28"/>
        </w:rPr>
        <w:t xml:space="preserve"> запис</w:t>
      </w:r>
      <w:r w:rsidR="00722D63">
        <w:rPr>
          <w:sz w:val="28"/>
          <w:szCs w:val="28"/>
        </w:rPr>
        <w:t>ей</w:t>
      </w:r>
      <w:r w:rsidR="00722D63" w:rsidRPr="00722D63">
        <w:rPr>
          <w:sz w:val="28"/>
          <w:szCs w:val="28"/>
        </w:rPr>
        <w:t xml:space="preserve"> на счет</w:t>
      </w:r>
      <w:r>
        <w:rPr>
          <w:sz w:val="28"/>
          <w:szCs w:val="28"/>
        </w:rPr>
        <w:t>ах Плана счетов бюджетного учета</w:t>
      </w:r>
      <w:r w:rsidR="00722D63" w:rsidRPr="00722D63">
        <w:rPr>
          <w:sz w:val="28"/>
          <w:szCs w:val="28"/>
        </w:rPr>
        <w:t>,</w:t>
      </w:r>
      <w:r w:rsidR="00CD0E22">
        <w:rPr>
          <w:sz w:val="28"/>
          <w:szCs w:val="28"/>
        </w:rPr>
        <w:t xml:space="preserve"> применяемых при ведении бюджетного учета,</w:t>
      </w:r>
      <w:r w:rsidR="00722D63" w:rsidRPr="00722D63">
        <w:rPr>
          <w:sz w:val="28"/>
          <w:szCs w:val="28"/>
        </w:rPr>
        <w:t xml:space="preserve"> </w:t>
      </w:r>
      <w:r w:rsidR="007E6AE6">
        <w:rPr>
          <w:sz w:val="28"/>
          <w:szCs w:val="28"/>
        </w:rPr>
        <w:t>приведенных в</w:t>
      </w:r>
      <w:r w:rsidR="00722D63">
        <w:rPr>
          <w:sz w:val="28"/>
          <w:szCs w:val="28"/>
        </w:rPr>
        <w:t xml:space="preserve"> приложени</w:t>
      </w:r>
      <w:r w:rsidR="007E6AE6">
        <w:rPr>
          <w:sz w:val="28"/>
          <w:szCs w:val="28"/>
        </w:rPr>
        <w:t xml:space="preserve">и </w:t>
      </w:r>
      <w:r w:rsidR="00722D63">
        <w:rPr>
          <w:sz w:val="28"/>
          <w:szCs w:val="28"/>
        </w:rPr>
        <w:t>к</w:t>
      </w:r>
      <w:r w:rsidR="007E6AE6">
        <w:rPr>
          <w:sz w:val="28"/>
          <w:szCs w:val="28"/>
        </w:rPr>
        <w:t xml:space="preserve"> </w:t>
      </w:r>
      <w:r>
        <w:rPr>
          <w:sz w:val="28"/>
          <w:szCs w:val="28"/>
        </w:rPr>
        <w:t>настоящим Методическим рекомендациям</w:t>
      </w:r>
      <w:r w:rsidR="00722D63">
        <w:rPr>
          <w:sz w:val="28"/>
          <w:szCs w:val="28"/>
        </w:rPr>
        <w:t xml:space="preserve"> </w:t>
      </w:r>
      <w:r w:rsidR="00413D24" w:rsidRPr="00E35298">
        <w:rPr>
          <w:sz w:val="28"/>
          <w:szCs w:val="28"/>
        </w:rPr>
        <w:t xml:space="preserve">(далее – </w:t>
      </w:r>
      <w:r w:rsidR="00821EDD">
        <w:rPr>
          <w:sz w:val="28"/>
          <w:szCs w:val="28"/>
        </w:rPr>
        <w:t>допустимые б</w:t>
      </w:r>
      <w:r w:rsidR="00722D63">
        <w:rPr>
          <w:sz w:val="28"/>
          <w:szCs w:val="28"/>
        </w:rPr>
        <w:t>ухгалтерские записи</w:t>
      </w:r>
      <w:r w:rsidR="00413D24" w:rsidRPr="00E35298">
        <w:rPr>
          <w:sz w:val="28"/>
          <w:szCs w:val="28"/>
        </w:rPr>
        <w:t>)</w:t>
      </w:r>
      <w:r w:rsidR="00085B7F">
        <w:rPr>
          <w:sz w:val="28"/>
          <w:szCs w:val="28"/>
        </w:rPr>
        <w:t>.</w:t>
      </w:r>
      <w:r w:rsidR="00DF4BE9" w:rsidRPr="00E35298">
        <w:rPr>
          <w:sz w:val="28"/>
          <w:szCs w:val="28"/>
        </w:rPr>
        <w:t xml:space="preserve"> </w:t>
      </w:r>
    </w:p>
    <w:p w:rsidR="00E03F73" w:rsidRPr="00E03F73" w:rsidRDefault="00E03F73" w:rsidP="00A6765A">
      <w:pPr>
        <w:pStyle w:val="s1"/>
        <w:shd w:val="clear" w:color="auto" w:fill="FFFFFF"/>
        <w:spacing w:before="0" w:beforeAutospacing="0" w:after="0" w:afterAutospacing="0" w:line="276" w:lineRule="auto"/>
        <w:ind w:firstLine="709"/>
        <w:jc w:val="both"/>
        <w:rPr>
          <w:sz w:val="28"/>
          <w:szCs w:val="28"/>
        </w:rPr>
      </w:pPr>
      <w:r w:rsidRPr="00E03F73">
        <w:rPr>
          <w:sz w:val="28"/>
          <w:szCs w:val="28"/>
        </w:rPr>
        <w:lastRenderedPageBreak/>
        <w:t xml:space="preserve">Применение Плана счетов </w:t>
      </w:r>
      <w:r>
        <w:rPr>
          <w:sz w:val="28"/>
          <w:szCs w:val="28"/>
        </w:rPr>
        <w:t>бюджетного учета</w:t>
      </w:r>
      <w:r w:rsidR="005F44DE">
        <w:rPr>
          <w:sz w:val="28"/>
          <w:szCs w:val="28"/>
        </w:rPr>
        <w:t xml:space="preserve"> при ведении бюджетного учета</w:t>
      </w:r>
      <w:r w:rsidRPr="00E03F73">
        <w:rPr>
          <w:sz w:val="28"/>
          <w:szCs w:val="28"/>
        </w:rPr>
        <w:t xml:space="preserve"> предусматривает:</w:t>
      </w:r>
    </w:p>
    <w:p w:rsidR="00E03F73" w:rsidRDefault="00E03F73" w:rsidP="00A6765A">
      <w:pPr>
        <w:pStyle w:val="s1"/>
        <w:shd w:val="clear" w:color="auto" w:fill="FFFFFF"/>
        <w:spacing w:before="0" w:beforeAutospacing="0" w:after="0" w:afterAutospacing="0" w:line="276" w:lineRule="auto"/>
        <w:ind w:firstLine="709"/>
        <w:jc w:val="both"/>
        <w:rPr>
          <w:sz w:val="28"/>
          <w:szCs w:val="28"/>
        </w:rPr>
      </w:pPr>
      <w:r w:rsidRPr="00E35298">
        <w:rPr>
          <w:sz w:val="28"/>
          <w:szCs w:val="28"/>
        </w:rPr>
        <w:t> </w:t>
      </w:r>
      <w:r w:rsidR="0053062C">
        <w:rPr>
          <w:sz w:val="28"/>
          <w:szCs w:val="28"/>
        </w:rPr>
        <w:t>утверждение</w:t>
      </w:r>
      <w:r w:rsidRPr="00E03F73">
        <w:rPr>
          <w:sz w:val="28"/>
          <w:szCs w:val="28"/>
        </w:rPr>
        <w:t xml:space="preserve"> рабочего плана счетов</w:t>
      </w:r>
      <w:r w:rsidR="0053062C">
        <w:rPr>
          <w:sz w:val="28"/>
          <w:szCs w:val="28"/>
        </w:rPr>
        <w:t xml:space="preserve"> </w:t>
      </w:r>
      <w:r w:rsidR="005F44DE" w:rsidRPr="005F44DE">
        <w:rPr>
          <w:sz w:val="28"/>
          <w:szCs w:val="28"/>
        </w:rPr>
        <w:t>в рамках формирования учетной политики субъекта учета, единой учетной политики при централизации учета (далее</w:t>
      </w:r>
      <w:r w:rsidR="005F44DE">
        <w:rPr>
          <w:sz w:val="28"/>
          <w:szCs w:val="28"/>
        </w:rPr>
        <w:t xml:space="preserve"> соответственно</w:t>
      </w:r>
      <w:r w:rsidR="005F44DE" w:rsidRPr="005F44DE">
        <w:rPr>
          <w:sz w:val="28"/>
          <w:szCs w:val="28"/>
        </w:rPr>
        <w:t xml:space="preserve"> – </w:t>
      </w:r>
      <w:r w:rsidR="00964274" w:rsidRPr="00E03F73">
        <w:rPr>
          <w:sz w:val="28"/>
          <w:szCs w:val="28"/>
        </w:rPr>
        <w:t>Рабочий план счетов</w:t>
      </w:r>
      <w:r w:rsidR="00964274">
        <w:rPr>
          <w:sz w:val="28"/>
          <w:szCs w:val="28"/>
        </w:rPr>
        <w:t>,</w:t>
      </w:r>
      <w:r w:rsidR="00964274" w:rsidRPr="005F44DE">
        <w:rPr>
          <w:sz w:val="28"/>
          <w:szCs w:val="28"/>
        </w:rPr>
        <w:t xml:space="preserve"> </w:t>
      </w:r>
      <w:r w:rsidR="005F44DE" w:rsidRPr="005F44DE">
        <w:rPr>
          <w:sz w:val="28"/>
          <w:szCs w:val="28"/>
        </w:rPr>
        <w:t>учетная политика</w:t>
      </w:r>
      <w:r w:rsidRPr="00E03F73">
        <w:rPr>
          <w:sz w:val="28"/>
          <w:szCs w:val="28"/>
        </w:rPr>
        <w:t>);</w:t>
      </w:r>
    </w:p>
    <w:p w:rsidR="000E384B" w:rsidRPr="00E03F73" w:rsidRDefault="000E384B" w:rsidP="00A6765A">
      <w:pPr>
        <w:pStyle w:val="s1"/>
        <w:shd w:val="clear" w:color="auto" w:fill="FFFFFF"/>
        <w:spacing w:before="0" w:beforeAutospacing="0" w:after="0" w:afterAutospacing="0" w:line="276" w:lineRule="auto"/>
        <w:ind w:firstLine="709"/>
        <w:jc w:val="both"/>
        <w:rPr>
          <w:sz w:val="28"/>
          <w:szCs w:val="28"/>
        </w:rPr>
      </w:pPr>
      <w:r w:rsidRPr="00E35298">
        <w:rPr>
          <w:sz w:val="28"/>
          <w:szCs w:val="28"/>
        </w:rPr>
        <w:t> </w:t>
      </w:r>
      <w:r>
        <w:rPr>
          <w:sz w:val="28"/>
          <w:szCs w:val="28"/>
        </w:rPr>
        <w:t>систематизацию</w:t>
      </w:r>
      <w:r w:rsidRPr="00E03F73">
        <w:rPr>
          <w:sz w:val="28"/>
          <w:szCs w:val="28"/>
        </w:rPr>
        <w:t xml:space="preserve"> информации </w:t>
      </w:r>
      <w:r>
        <w:rPr>
          <w:sz w:val="28"/>
          <w:szCs w:val="28"/>
        </w:rPr>
        <w:t xml:space="preserve">(данных) </w:t>
      </w:r>
      <w:r w:rsidRPr="00E03F73">
        <w:rPr>
          <w:sz w:val="28"/>
          <w:szCs w:val="28"/>
        </w:rPr>
        <w:t xml:space="preserve">об объектах бухгалтерского учета </w:t>
      </w:r>
      <w:r>
        <w:rPr>
          <w:sz w:val="28"/>
          <w:szCs w:val="28"/>
        </w:rPr>
        <w:t xml:space="preserve">посредством ее </w:t>
      </w:r>
      <w:r w:rsidRPr="00E03F73">
        <w:rPr>
          <w:sz w:val="28"/>
          <w:szCs w:val="28"/>
        </w:rPr>
        <w:t>регистраци</w:t>
      </w:r>
      <w:r>
        <w:rPr>
          <w:sz w:val="28"/>
          <w:szCs w:val="28"/>
        </w:rPr>
        <w:t>и</w:t>
      </w:r>
      <w:r w:rsidRPr="00E03F73">
        <w:rPr>
          <w:sz w:val="28"/>
          <w:szCs w:val="28"/>
        </w:rPr>
        <w:t>, накоплени</w:t>
      </w:r>
      <w:r>
        <w:rPr>
          <w:sz w:val="28"/>
          <w:szCs w:val="28"/>
        </w:rPr>
        <w:t>я</w:t>
      </w:r>
      <w:r w:rsidRPr="00E03F73">
        <w:rPr>
          <w:sz w:val="28"/>
          <w:szCs w:val="28"/>
        </w:rPr>
        <w:t xml:space="preserve"> и обобщени</w:t>
      </w:r>
      <w:r>
        <w:rPr>
          <w:sz w:val="28"/>
          <w:szCs w:val="28"/>
        </w:rPr>
        <w:t xml:space="preserve">я </w:t>
      </w:r>
      <w:r w:rsidRPr="00E03F73">
        <w:rPr>
          <w:sz w:val="28"/>
          <w:szCs w:val="28"/>
        </w:rPr>
        <w:t xml:space="preserve">в регистрах бухгалтерского учета </w:t>
      </w:r>
      <w:r w:rsidRPr="00722D63">
        <w:rPr>
          <w:sz w:val="28"/>
          <w:szCs w:val="28"/>
        </w:rPr>
        <w:t>(далее – систематизация данных бухгалтерского учета)</w:t>
      </w:r>
      <w:r>
        <w:rPr>
          <w:sz w:val="28"/>
          <w:szCs w:val="28"/>
        </w:rPr>
        <w:t>;</w:t>
      </w:r>
    </w:p>
    <w:p w:rsidR="00B52F80" w:rsidRDefault="00E03F73" w:rsidP="00A6765A">
      <w:pPr>
        <w:pStyle w:val="s1"/>
        <w:shd w:val="clear" w:color="auto" w:fill="FFFFFF"/>
        <w:spacing w:before="0" w:beforeAutospacing="0" w:after="0" w:afterAutospacing="0" w:line="276" w:lineRule="auto"/>
        <w:ind w:firstLine="709"/>
        <w:jc w:val="both"/>
        <w:rPr>
          <w:sz w:val="28"/>
          <w:szCs w:val="28"/>
        </w:rPr>
      </w:pPr>
      <w:r w:rsidRPr="00E35298">
        <w:rPr>
          <w:sz w:val="28"/>
          <w:szCs w:val="28"/>
        </w:rPr>
        <w:t> </w:t>
      </w:r>
      <w:r w:rsidRPr="00E03F73">
        <w:rPr>
          <w:sz w:val="28"/>
          <w:szCs w:val="28"/>
        </w:rPr>
        <w:t>осуществление мероприятий в рамках внутреннего контроля</w:t>
      </w:r>
      <w:r w:rsidR="00973ED0" w:rsidRPr="00973ED0">
        <w:t xml:space="preserve"> </w:t>
      </w:r>
      <w:r w:rsidR="00973ED0">
        <w:rPr>
          <w:sz w:val="28"/>
          <w:szCs w:val="28"/>
        </w:rPr>
        <w:t>(</w:t>
      </w:r>
      <w:r w:rsidR="00973ED0" w:rsidRPr="00973ED0">
        <w:rPr>
          <w:sz w:val="28"/>
          <w:szCs w:val="28"/>
        </w:rPr>
        <w:t>стать</w:t>
      </w:r>
      <w:r w:rsidR="00973ED0">
        <w:rPr>
          <w:sz w:val="28"/>
          <w:szCs w:val="28"/>
        </w:rPr>
        <w:t>я</w:t>
      </w:r>
      <w:r w:rsidR="00973ED0" w:rsidRPr="00973ED0">
        <w:rPr>
          <w:sz w:val="28"/>
          <w:szCs w:val="28"/>
        </w:rPr>
        <w:t xml:space="preserve"> 19 Фед</w:t>
      </w:r>
      <w:r w:rsidR="00973ED0">
        <w:rPr>
          <w:sz w:val="28"/>
          <w:szCs w:val="28"/>
        </w:rPr>
        <w:t>ерального закона от 06.12.2011 № 402-ФЗ «О бухгалтерском учете»)</w:t>
      </w:r>
      <w:r w:rsidR="00973ED0" w:rsidRPr="00973ED0">
        <w:rPr>
          <w:sz w:val="28"/>
          <w:szCs w:val="28"/>
        </w:rPr>
        <w:t>,</w:t>
      </w:r>
      <w:r w:rsidRPr="00E03F73">
        <w:rPr>
          <w:sz w:val="28"/>
          <w:szCs w:val="28"/>
        </w:rPr>
        <w:t xml:space="preserve"> ведения бухгалтерского учета и составлени</w:t>
      </w:r>
      <w:r w:rsidR="0046699D">
        <w:rPr>
          <w:sz w:val="28"/>
          <w:szCs w:val="28"/>
        </w:rPr>
        <w:t>я</w:t>
      </w:r>
      <w:r w:rsidRPr="00E03F73">
        <w:rPr>
          <w:sz w:val="28"/>
          <w:szCs w:val="28"/>
        </w:rPr>
        <w:t xml:space="preserve"> бухгалт</w:t>
      </w:r>
      <w:r w:rsidR="00FE7B5A">
        <w:rPr>
          <w:sz w:val="28"/>
          <w:szCs w:val="28"/>
        </w:rPr>
        <w:t xml:space="preserve">ерской (финансовой) отчетности </w:t>
      </w:r>
      <w:r w:rsidRPr="00E03F73">
        <w:rPr>
          <w:sz w:val="28"/>
          <w:szCs w:val="28"/>
        </w:rPr>
        <w:t>на соответствие применяем</w:t>
      </w:r>
      <w:r w:rsidR="00722D63">
        <w:rPr>
          <w:sz w:val="28"/>
          <w:szCs w:val="28"/>
        </w:rPr>
        <w:t>ых</w:t>
      </w:r>
      <w:r w:rsidRPr="00E03F73">
        <w:rPr>
          <w:sz w:val="28"/>
          <w:szCs w:val="28"/>
        </w:rPr>
        <w:t xml:space="preserve"> субъектом учета </w:t>
      </w:r>
      <w:r w:rsidR="00821EDD">
        <w:rPr>
          <w:sz w:val="28"/>
          <w:szCs w:val="28"/>
        </w:rPr>
        <w:t>бухгалтерских</w:t>
      </w:r>
      <w:r w:rsidR="00821EDD" w:rsidRPr="00821EDD">
        <w:rPr>
          <w:sz w:val="28"/>
          <w:szCs w:val="28"/>
        </w:rPr>
        <w:t xml:space="preserve"> запис</w:t>
      </w:r>
      <w:r w:rsidR="00821EDD">
        <w:rPr>
          <w:sz w:val="28"/>
          <w:szCs w:val="28"/>
        </w:rPr>
        <w:t>ей</w:t>
      </w:r>
      <w:r w:rsidR="00821EDD" w:rsidRPr="00821EDD">
        <w:rPr>
          <w:sz w:val="28"/>
          <w:szCs w:val="28"/>
        </w:rPr>
        <w:t xml:space="preserve"> на</w:t>
      </w:r>
      <w:r w:rsidR="00EC3468" w:rsidRPr="00E35298">
        <w:rPr>
          <w:sz w:val="28"/>
          <w:szCs w:val="28"/>
        </w:rPr>
        <w:t> </w:t>
      </w:r>
      <w:r w:rsidR="00821EDD" w:rsidRPr="00821EDD">
        <w:rPr>
          <w:sz w:val="28"/>
          <w:szCs w:val="28"/>
        </w:rPr>
        <w:t>счет</w:t>
      </w:r>
      <w:r w:rsidR="00673796">
        <w:rPr>
          <w:sz w:val="28"/>
          <w:szCs w:val="28"/>
        </w:rPr>
        <w:t>ах аналитического учета счетов Р</w:t>
      </w:r>
      <w:r w:rsidR="00821EDD" w:rsidRPr="00821EDD">
        <w:rPr>
          <w:sz w:val="28"/>
          <w:szCs w:val="28"/>
        </w:rPr>
        <w:t>абочего плана счетов</w:t>
      </w:r>
      <w:r w:rsidR="00FE7B5A">
        <w:rPr>
          <w:sz w:val="28"/>
          <w:szCs w:val="28"/>
        </w:rPr>
        <w:t xml:space="preserve"> </w:t>
      </w:r>
      <w:r w:rsidRPr="00E03F73">
        <w:rPr>
          <w:sz w:val="28"/>
          <w:szCs w:val="28"/>
        </w:rPr>
        <w:t xml:space="preserve">по каждому факту хозяйственной </w:t>
      </w:r>
      <w:r w:rsidRPr="00E03F73">
        <w:rPr>
          <w:sz w:val="28"/>
          <w:szCs w:val="28"/>
        </w:rPr>
        <w:lastRenderedPageBreak/>
        <w:t>жизни</w:t>
      </w:r>
      <w:r w:rsidR="0079506E">
        <w:rPr>
          <w:sz w:val="28"/>
          <w:szCs w:val="28"/>
        </w:rPr>
        <w:t>, оформленному первичным (сводным) учетным документом,</w:t>
      </w:r>
      <w:r w:rsidRPr="00E03F73">
        <w:rPr>
          <w:sz w:val="28"/>
          <w:szCs w:val="28"/>
        </w:rPr>
        <w:t xml:space="preserve"> требованиям нормативных правовых актов, регулирующих ведение бухгалтерского учета и</w:t>
      </w:r>
      <w:r w:rsidRPr="00E35298">
        <w:rPr>
          <w:sz w:val="28"/>
          <w:szCs w:val="28"/>
        </w:rPr>
        <w:t> </w:t>
      </w:r>
      <w:r w:rsidRPr="00E03F73">
        <w:rPr>
          <w:sz w:val="28"/>
          <w:szCs w:val="28"/>
        </w:rPr>
        <w:t>составлени</w:t>
      </w:r>
      <w:r w:rsidR="0046699D">
        <w:rPr>
          <w:sz w:val="28"/>
          <w:szCs w:val="28"/>
        </w:rPr>
        <w:t>е</w:t>
      </w:r>
      <w:r w:rsidRPr="00E03F73">
        <w:rPr>
          <w:sz w:val="28"/>
          <w:szCs w:val="28"/>
        </w:rPr>
        <w:t xml:space="preserve"> бухгалтерской (финансовой) отчетности</w:t>
      </w:r>
      <w:r w:rsidR="00FE7B5A">
        <w:rPr>
          <w:sz w:val="28"/>
          <w:szCs w:val="28"/>
        </w:rPr>
        <w:t xml:space="preserve"> (далее – контрольные мероприятия)</w:t>
      </w:r>
      <w:r w:rsidRPr="00E03F73">
        <w:rPr>
          <w:sz w:val="28"/>
          <w:szCs w:val="28"/>
        </w:rPr>
        <w:t xml:space="preserve">, с учетом </w:t>
      </w:r>
      <w:r w:rsidR="00E56AE7" w:rsidRPr="00E03F73">
        <w:rPr>
          <w:sz w:val="28"/>
          <w:szCs w:val="28"/>
        </w:rPr>
        <w:t>размещенн</w:t>
      </w:r>
      <w:r w:rsidR="00E56AE7">
        <w:rPr>
          <w:sz w:val="28"/>
          <w:szCs w:val="28"/>
        </w:rPr>
        <w:t>ых в</w:t>
      </w:r>
      <w:r w:rsidR="00E56AE7" w:rsidRPr="00E35298">
        <w:rPr>
          <w:sz w:val="28"/>
          <w:szCs w:val="28"/>
        </w:rPr>
        <w:t> </w:t>
      </w:r>
      <w:r w:rsidR="00E56AE7" w:rsidRPr="00E03F73">
        <w:rPr>
          <w:sz w:val="28"/>
          <w:szCs w:val="28"/>
        </w:rPr>
        <w:t>форм</w:t>
      </w:r>
      <w:r w:rsidR="00E56AE7">
        <w:rPr>
          <w:sz w:val="28"/>
          <w:szCs w:val="28"/>
        </w:rPr>
        <w:t>ате</w:t>
      </w:r>
      <w:r w:rsidR="00E56AE7" w:rsidRPr="00E03F73">
        <w:rPr>
          <w:sz w:val="28"/>
          <w:szCs w:val="28"/>
        </w:rPr>
        <w:t xml:space="preserve"> открытых данных в</w:t>
      </w:r>
      <w:r w:rsidR="00E56AE7" w:rsidRPr="00E35298">
        <w:rPr>
          <w:sz w:val="28"/>
          <w:szCs w:val="28"/>
        </w:rPr>
        <w:t> </w:t>
      </w:r>
      <w:r w:rsidR="00E56AE7" w:rsidRPr="00E03F73">
        <w:rPr>
          <w:sz w:val="28"/>
          <w:szCs w:val="28"/>
        </w:rPr>
        <w:t>информационно-телекоммуникационной сети «Интернет» на официальном сайте Министерства финансов Российской Федерации</w:t>
      </w:r>
      <w:r w:rsidR="00E56AE7">
        <w:rPr>
          <w:sz w:val="28"/>
          <w:szCs w:val="28"/>
        </w:rPr>
        <w:t xml:space="preserve"> </w:t>
      </w:r>
      <w:r w:rsidR="00964274">
        <w:rPr>
          <w:sz w:val="28"/>
          <w:szCs w:val="28"/>
        </w:rPr>
        <w:br/>
      </w:r>
      <w:r w:rsidR="00E56AE7">
        <w:rPr>
          <w:sz w:val="28"/>
          <w:szCs w:val="28"/>
        </w:rPr>
        <w:t>(далее</w:t>
      </w:r>
      <w:r w:rsidR="00B52F80">
        <w:rPr>
          <w:sz w:val="28"/>
          <w:szCs w:val="28"/>
        </w:rPr>
        <w:t xml:space="preserve"> </w:t>
      </w:r>
      <w:r w:rsidR="00E56AE7">
        <w:rPr>
          <w:sz w:val="28"/>
          <w:szCs w:val="28"/>
        </w:rPr>
        <w:t xml:space="preserve">– официальный сайт) </w:t>
      </w:r>
      <w:r w:rsidR="00944C64">
        <w:rPr>
          <w:sz w:val="28"/>
          <w:szCs w:val="28"/>
        </w:rPr>
        <w:t>соотношений реквизитов</w:t>
      </w:r>
      <w:r w:rsidRPr="00E03F73">
        <w:rPr>
          <w:sz w:val="28"/>
          <w:szCs w:val="28"/>
        </w:rPr>
        <w:t xml:space="preserve"> первичн</w:t>
      </w:r>
      <w:r w:rsidR="00944C64">
        <w:rPr>
          <w:sz w:val="28"/>
          <w:szCs w:val="28"/>
        </w:rPr>
        <w:t>ых (сводных) учетных документов с содержанием</w:t>
      </w:r>
      <w:r w:rsidRPr="00E03F73">
        <w:rPr>
          <w:sz w:val="28"/>
          <w:szCs w:val="28"/>
        </w:rPr>
        <w:t xml:space="preserve"> факт</w:t>
      </w:r>
      <w:r w:rsidR="00E56AE7">
        <w:rPr>
          <w:sz w:val="28"/>
          <w:szCs w:val="28"/>
        </w:rPr>
        <w:t>ов</w:t>
      </w:r>
      <w:r w:rsidRPr="00E03F73">
        <w:rPr>
          <w:sz w:val="28"/>
          <w:szCs w:val="28"/>
        </w:rPr>
        <w:t xml:space="preserve"> хозяйственной жизни</w:t>
      </w:r>
      <w:r w:rsidR="00944C64">
        <w:rPr>
          <w:sz w:val="28"/>
          <w:szCs w:val="28"/>
        </w:rPr>
        <w:t xml:space="preserve"> и</w:t>
      </w:r>
      <w:r w:rsidR="00EC3468" w:rsidRPr="00E35298">
        <w:rPr>
          <w:sz w:val="28"/>
          <w:szCs w:val="28"/>
        </w:rPr>
        <w:t> </w:t>
      </w:r>
      <w:r w:rsidR="00722D63">
        <w:rPr>
          <w:sz w:val="28"/>
          <w:szCs w:val="28"/>
        </w:rPr>
        <w:t>бухгалтерским</w:t>
      </w:r>
      <w:r w:rsidR="00E56AE7">
        <w:rPr>
          <w:sz w:val="28"/>
          <w:szCs w:val="28"/>
        </w:rPr>
        <w:t>и</w:t>
      </w:r>
      <w:r w:rsidR="00722D63">
        <w:rPr>
          <w:sz w:val="28"/>
          <w:szCs w:val="28"/>
        </w:rPr>
        <w:t xml:space="preserve"> записям</w:t>
      </w:r>
      <w:r w:rsidR="00E56AE7">
        <w:rPr>
          <w:sz w:val="28"/>
          <w:szCs w:val="28"/>
        </w:rPr>
        <w:t>и</w:t>
      </w:r>
      <w:r w:rsidRPr="00E03F73">
        <w:rPr>
          <w:sz w:val="28"/>
          <w:szCs w:val="28"/>
        </w:rPr>
        <w:t xml:space="preserve"> </w:t>
      </w:r>
      <w:r w:rsidR="00673796" w:rsidRPr="00673796">
        <w:rPr>
          <w:sz w:val="28"/>
          <w:szCs w:val="28"/>
        </w:rPr>
        <w:t>на</w:t>
      </w:r>
      <w:r w:rsidR="00673796" w:rsidRPr="00E35298">
        <w:rPr>
          <w:sz w:val="28"/>
          <w:szCs w:val="28"/>
        </w:rPr>
        <w:t> </w:t>
      </w:r>
      <w:r w:rsidR="00673796" w:rsidRPr="00673796">
        <w:rPr>
          <w:sz w:val="28"/>
          <w:szCs w:val="28"/>
        </w:rPr>
        <w:t>счетах Плана счетов бюджетного учета</w:t>
      </w:r>
      <w:r w:rsidR="00E56AE7">
        <w:rPr>
          <w:sz w:val="28"/>
          <w:szCs w:val="28"/>
        </w:rPr>
        <w:t xml:space="preserve"> по</w:t>
      </w:r>
      <w:r w:rsidR="00EC3468" w:rsidRPr="00E35298">
        <w:rPr>
          <w:sz w:val="28"/>
          <w:szCs w:val="28"/>
        </w:rPr>
        <w:t> </w:t>
      </w:r>
      <w:r w:rsidR="00E56AE7" w:rsidRPr="00E03F73">
        <w:rPr>
          <w:sz w:val="28"/>
          <w:szCs w:val="28"/>
        </w:rPr>
        <w:t>типовы</w:t>
      </w:r>
      <w:r w:rsidR="00E56AE7">
        <w:rPr>
          <w:sz w:val="28"/>
          <w:szCs w:val="28"/>
        </w:rPr>
        <w:t>м</w:t>
      </w:r>
      <w:r w:rsidR="00E56AE7" w:rsidRPr="00E03F73">
        <w:rPr>
          <w:sz w:val="28"/>
          <w:szCs w:val="28"/>
        </w:rPr>
        <w:t xml:space="preserve"> </w:t>
      </w:r>
      <w:r w:rsidR="00E56AE7">
        <w:rPr>
          <w:sz w:val="28"/>
          <w:szCs w:val="28"/>
        </w:rPr>
        <w:t>фактам хозяйственной жизни</w:t>
      </w:r>
      <w:r w:rsidRPr="00E03F73">
        <w:rPr>
          <w:sz w:val="28"/>
          <w:szCs w:val="28"/>
        </w:rPr>
        <w:t>, сформированн</w:t>
      </w:r>
      <w:r w:rsidR="00722D63">
        <w:rPr>
          <w:sz w:val="28"/>
          <w:szCs w:val="28"/>
        </w:rPr>
        <w:t>ым</w:t>
      </w:r>
      <w:r w:rsidR="00E56AE7">
        <w:rPr>
          <w:sz w:val="28"/>
          <w:szCs w:val="28"/>
        </w:rPr>
        <w:t>и</w:t>
      </w:r>
      <w:r w:rsidRPr="00E03F73">
        <w:rPr>
          <w:sz w:val="28"/>
          <w:szCs w:val="28"/>
        </w:rPr>
        <w:t xml:space="preserve"> </w:t>
      </w:r>
      <w:r w:rsidR="003F094C">
        <w:rPr>
          <w:sz w:val="28"/>
          <w:szCs w:val="28"/>
        </w:rPr>
        <w:t>согласно</w:t>
      </w:r>
      <w:r w:rsidRPr="00E03F73">
        <w:rPr>
          <w:sz w:val="28"/>
          <w:szCs w:val="28"/>
        </w:rPr>
        <w:t xml:space="preserve"> </w:t>
      </w:r>
      <w:r w:rsidR="00821EDD" w:rsidRPr="00821EDD">
        <w:rPr>
          <w:sz w:val="28"/>
          <w:szCs w:val="28"/>
        </w:rPr>
        <w:t>допустимы</w:t>
      </w:r>
      <w:r w:rsidR="003F094C">
        <w:rPr>
          <w:sz w:val="28"/>
          <w:szCs w:val="28"/>
        </w:rPr>
        <w:t>м</w:t>
      </w:r>
      <w:r w:rsidR="00821EDD" w:rsidRPr="00821EDD">
        <w:rPr>
          <w:sz w:val="28"/>
          <w:szCs w:val="28"/>
        </w:rPr>
        <w:t xml:space="preserve"> бухгалтерски</w:t>
      </w:r>
      <w:r w:rsidR="003F094C">
        <w:rPr>
          <w:sz w:val="28"/>
          <w:szCs w:val="28"/>
        </w:rPr>
        <w:t>м</w:t>
      </w:r>
      <w:r w:rsidR="00821EDD">
        <w:rPr>
          <w:sz w:val="28"/>
          <w:szCs w:val="28"/>
        </w:rPr>
        <w:t xml:space="preserve"> запис</w:t>
      </w:r>
      <w:r w:rsidR="003F094C">
        <w:rPr>
          <w:sz w:val="28"/>
          <w:szCs w:val="28"/>
        </w:rPr>
        <w:t>ям</w:t>
      </w:r>
      <w:r w:rsidRPr="00E03F73">
        <w:rPr>
          <w:sz w:val="28"/>
          <w:szCs w:val="28"/>
        </w:rPr>
        <w:t>.</w:t>
      </w:r>
    </w:p>
    <w:p w:rsidR="00DF1D13" w:rsidRDefault="00FC010E" w:rsidP="00DF1D13">
      <w:pPr>
        <w:pStyle w:val="s1"/>
        <w:shd w:val="clear" w:color="auto" w:fill="FFFFFF"/>
        <w:spacing w:before="0" w:beforeAutospacing="0" w:after="0" w:afterAutospacing="0" w:line="276" w:lineRule="auto"/>
        <w:ind w:firstLine="567"/>
        <w:jc w:val="both"/>
        <w:rPr>
          <w:sz w:val="28"/>
          <w:szCs w:val="28"/>
        </w:rPr>
      </w:pPr>
      <w:r>
        <w:rPr>
          <w:sz w:val="28"/>
          <w:szCs w:val="28"/>
        </w:rPr>
        <w:lastRenderedPageBreak/>
        <w:t>В частности, допустимыми бухгалтерскими записями предусмотрена увязка содержания факта хозяйственной жизни</w:t>
      </w:r>
      <w:r w:rsidR="009E7C82">
        <w:rPr>
          <w:sz w:val="28"/>
          <w:szCs w:val="28"/>
        </w:rPr>
        <w:t>,</w:t>
      </w:r>
      <w:r w:rsidR="00D85AF0" w:rsidRPr="00D85AF0">
        <w:rPr>
          <w:sz w:val="28"/>
          <w:szCs w:val="28"/>
        </w:rPr>
        <w:t xml:space="preserve"> </w:t>
      </w:r>
      <w:r w:rsidR="00D85AF0">
        <w:rPr>
          <w:sz w:val="28"/>
          <w:szCs w:val="28"/>
        </w:rPr>
        <w:t>первичного (сводного) учетного документа</w:t>
      </w:r>
      <w:r w:rsidR="004E7CD8">
        <w:rPr>
          <w:sz w:val="28"/>
          <w:szCs w:val="28"/>
        </w:rPr>
        <w:t xml:space="preserve"> с</w:t>
      </w:r>
      <w:r w:rsidR="009E7C82">
        <w:rPr>
          <w:sz w:val="28"/>
          <w:szCs w:val="28"/>
        </w:rPr>
        <w:t xml:space="preserve"> бухгалтерски</w:t>
      </w:r>
      <w:r w:rsidR="004E7CD8">
        <w:rPr>
          <w:sz w:val="28"/>
          <w:szCs w:val="28"/>
        </w:rPr>
        <w:t>ми записями</w:t>
      </w:r>
      <w:r w:rsidR="009E7C82">
        <w:rPr>
          <w:sz w:val="28"/>
          <w:szCs w:val="28"/>
        </w:rPr>
        <w:t xml:space="preserve"> на </w:t>
      </w:r>
      <w:r>
        <w:rPr>
          <w:sz w:val="28"/>
          <w:szCs w:val="28"/>
        </w:rPr>
        <w:t xml:space="preserve">счетах, с указанием обязательных аналитических признаков </w:t>
      </w:r>
      <w:r w:rsidR="002E5E61">
        <w:rPr>
          <w:sz w:val="28"/>
          <w:szCs w:val="28"/>
        </w:rPr>
        <w:t>при отражении в регистрах бухгалтерского учета</w:t>
      </w:r>
      <w:r w:rsidR="00D85AF0">
        <w:rPr>
          <w:sz w:val="28"/>
          <w:szCs w:val="28"/>
        </w:rPr>
        <w:t xml:space="preserve"> </w:t>
      </w:r>
      <w:r w:rsidR="009E7C82">
        <w:rPr>
          <w:sz w:val="28"/>
          <w:szCs w:val="28"/>
        </w:rPr>
        <w:br/>
      </w:r>
      <w:r w:rsidR="00D85AF0">
        <w:rPr>
          <w:sz w:val="28"/>
          <w:szCs w:val="28"/>
        </w:rPr>
        <w:t>по соответствующим корреспондирующим счетам</w:t>
      </w:r>
      <w:r w:rsidR="002E5E61">
        <w:rPr>
          <w:sz w:val="28"/>
          <w:szCs w:val="28"/>
        </w:rPr>
        <w:t>.</w:t>
      </w:r>
    </w:p>
    <w:p w:rsidR="00DF1D13" w:rsidRDefault="002149BD" w:rsidP="00DF1D13">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w:t>
      </w:r>
      <w:r w:rsidR="00DF1D13">
        <w:rPr>
          <w:rFonts w:ascii="Times New Roman" w:eastAsia="Times New Roman" w:hAnsi="Times New Roman" w:cs="Times New Roman"/>
          <w:sz w:val="28"/>
          <w:szCs w:val="28"/>
          <w:lang w:eastAsia="ru-RU"/>
        </w:rPr>
        <w:t>нные, содержащиеся в первичном (сводном) учетном документе</w:t>
      </w:r>
      <w:r w:rsidR="00DF1D13" w:rsidRPr="009E03A2">
        <w:rPr>
          <w:rFonts w:ascii="Times New Roman" w:eastAsia="Times New Roman" w:hAnsi="Times New Roman" w:cs="Times New Roman"/>
          <w:sz w:val="28"/>
          <w:szCs w:val="28"/>
          <w:lang w:eastAsia="ru-RU"/>
        </w:rPr>
        <w:t xml:space="preserve">, подлежат своевременной регистрации и накоплению в регистрах бухгалтерского учета датой совершения факта хозяйственной жизни </w:t>
      </w:r>
      <w:r w:rsidR="00DF1D13" w:rsidRPr="00F11CE1">
        <w:rPr>
          <w:rFonts w:ascii="Times New Roman" w:eastAsia="Times New Roman" w:hAnsi="Times New Roman" w:cs="Times New Roman"/>
          <w:sz w:val="28"/>
          <w:szCs w:val="28"/>
          <w:lang w:eastAsia="ru-RU"/>
        </w:rPr>
        <w:t>(последним днем периода, за который сформирован первичный (сводный) учетный документ)</w:t>
      </w:r>
      <w:r w:rsidR="00DF1D13" w:rsidRPr="009E03A2">
        <w:rPr>
          <w:rFonts w:ascii="Times New Roman" w:eastAsia="Times New Roman" w:hAnsi="Times New Roman" w:cs="Times New Roman"/>
          <w:sz w:val="28"/>
          <w:szCs w:val="28"/>
          <w:lang w:eastAsia="ru-RU"/>
        </w:rPr>
        <w:t xml:space="preserve"> по мере осуществления соответствующих операций (подписания первичного</w:t>
      </w:r>
      <w:r w:rsidR="00DF1D13">
        <w:rPr>
          <w:rFonts w:ascii="Times New Roman" w:eastAsia="Times New Roman" w:hAnsi="Times New Roman" w:cs="Times New Roman"/>
          <w:sz w:val="28"/>
          <w:szCs w:val="28"/>
          <w:lang w:eastAsia="ru-RU"/>
        </w:rPr>
        <w:t xml:space="preserve"> (сводного)</w:t>
      </w:r>
      <w:r w:rsidR="00DF1D13" w:rsidRPr="009E03A2">
        <w:rPr>
          <w:rFonts w:ascii="Times New Roman" w:eastAsia="Times New Roman" w:hAnsi="Times New Roman" w:cs="Times New Roman"/>
          <w:sz w:val="28"/>
          <w:szCs w:val="28"/>
          <w:lang w:eastAsia="ru-RU"/>
        </w:rPr>
        <w:t xml:space="preserve"> учетного документа лицом, ответственным за его формирование) и</w:t>
      </w:r>
      <w:r w:rsidR="00DF1D13" w:rsidRPr="00F11CE1">
        <w:rPr>
          <w:rFonts w:ascii="Times New Roman" w:eastAsia="Times New Roman" w:hAnsi="Times New Roman" w:cs="Times New Roman"/>
          <w:sz w:val="28"/>
          <w:szCs w:val="28"/>
          <w:lang w:eastAsia="ru-RU"/>
        </w:rPr>
        <w:t> </w:t>
      </w:r>
      <w:r w:rsidR="00DF1D13" w:rsidRPr="009E03A2">
        <w:rPr>
          <w:rFonts w:ascii="Times New Roman" w:eastAsia="Times New Roman" w:hAnsi="Times New Roman" w:cs="Times New Roman"/>
          <w:sz w:val="28"/>
          <w:szCs w:val="28"/>
          <w:lang w:eastAsia="ru-RU"/>
        </w:rPr>
        <w:t xml:space="preserve">принятия </w:t>
      </w:r>
      <w:r w:rsidR="00DF1D13">
        <w:rPr>
          <w:rFonts w:ascii="Times New Roman" w:eastAsia="Times New Roman" w:hAnsi="Times New Roman" w:cs="Times New Roman"/>
          <w:sz w:val="28"/>
          <w:szCs w:val="28"/>
          <w:lang w:eastAsia="ru-RU"/>
        </w:rPr>
        <w:t>такого документа</w:t>
      </w:r>
      <w:r w:rsidR="00DF1D13" w:rsidRPr="009E03A2">
        <w:rPr>
          <w:rFonts w:ascii="Times New Roman" w:eastAsia="Times New Roman" w:hAnsi="Times New Roman" w:cs="Times New Roman"/>
          <w:sz w:val="28"/>
          <w:szCs w:val="28"/>
          <w:lang w:eastAsia="ru-RU"/>
        </w:rPr>
        <w:t xml:space="preserve"> к </w:t>
      </w:r>
      <w:r w:rsidR="00DF1D13">
        <w:rPr>
          <w:rFonts w:ascii="Times New Roman" w:eastAsia="Times New Roman" w:hAnsi="Times New Roman" w:cs="Times New Roman"/>
          <w:sz w:val="28"/>
          <w:szCs w:val="28"/>
          <w:lang w:eastAsia="ru-RU"/>
        </w:rPr>
        <w:t>бюджетному</w:t>
      </w:r>
      <w:r w:rsidR="00DF1D13" w:rsidRPr="009E03A2">
        <w:rPr>
          <w:rFonts w:ascii="Times New Roman" w:eastAsia="Times New Roman" w:hAnsi="Times New Roman" w:cs="Times New Roman"/>
          <w:sz w:val="28"/>
          <w:szCs w:val="28"/>
          <w:lang w:eastAsia="ru-RU"/>
        </w:rPr>
        <w:t xml:space="preserve"> учету, но не позднее следующего дня после </w:t>
      </w:r>
      <w:r w:rsidR="009E7C82">
        <w:rPr>
          <w:rFonts w:ascii="Times New Roman" w:eastAsia="Times New Roman" w:hAnsi="Times New Roman" w:cs="Times New Roman"/>
          <w:sz w:val="28"/>
          <w:szCs w:val="28"/>
          <w:lang w:eastAsia="ru-RU"/>
        </w:rPr>
        <w:br/>
      </w:r>
      <w:r w:rsidR="00DF1D13">
        <w:rPr>
          <w:rFonts w:ascii="Times New Roman" w:eastAsia="Times New Roman" w:hAnsi="Times New Roman" w:cs="Times New Roman"/>
          <w:sz w:val="28"/>
          <w:szCs w:val="28"/>
          <w:lang w:eastAsia="ru-RU"/>
        </w:rPr>
        <w:lastRenderedPageBreak/>
        <w:t xml:space="preserve">его </w:t>
      </w:r>
      <w:r w:rsidR="00DF1D13" w:rsidRPr="009E03A2">
        <w:rPr>
          <w:rFonts w:ascii="Times New Roman" w:eastAsia="Times New Roman" w:hAnsi="Times New Roman" w:cs="Times New Roman"/>
          <w:sz w:val="28"/>
          <w:szCs w:val="28"/>
          <w:lang w:eastAsia="ru-RU"/>
        </w:rPr>
        <w:t xml:space="preserve">подписания </w:t>
      </w:r>
      <w:r w:rsidR="00DF1D13">
        <w:rPr>
          <w:rFonts w:ascii="Times New Roman" w:eastAsia="Times New Roman" w:hAnsi="Times New Roman" w:cs="Times New Roman"/>
          <w:sz w:val="28"/>
          <w:szCs w:val="28"/>
          <w:lang w:eastAsia="ru-RU"/>
        </w:rPr>
        <w:t>и</w:t>
      </w:r>
      <w:r w:rsidR="00DF1D13" w:rsidRPr="00F11CE1">
        <w:rPr>
          <w:rFonts w:ascii="Times New Roman" w:eastAsia="Times New Roman" w:hAnsi="Times New Roman" w:cs="Times New Roman"/>
          <w:sz w:val="28"/>
          <w:szCs w:val="28"/>
          <w:lang w:eastAsia="ru-RU"/>
        </w:rPr>
        <w:t> </w:t>
      </w:r>
      <w:r w:rsidR="00DF1D13" w:rsidRPr="009E03A2">
        <w:rPr>
          <w:rFonts w:ascii="Times New Roman" w:eastAsia="Times New Roman" w:hAnsi="Times New Roman" w:cs="Times New Roman"/>
          <w:sz w:val="28"/>
          <w:szCs w:val="28"/>
          <w:lang w:eastAsia="ru-RU"/>
        </w:rPr>
        <w:t xml:space="preserve">представления для целей отражения в </w:t>
      </w:r>
      <w:r w:rsidR="00DF1D13">
        <w:rPr>
          <w:rFonts w:ascii="Times New Roman" w:eastAsia="Times New Roman" w:hAnsi="Times New Roman" w:cs="Times New Roman"/>
          <w:sz w:val="28"/>
          <w:szCs w:val="28"/>
          <w:lang w:eastAsia="ru-RU"/>
        </w:rPr>
        <w:t>бюджетном</w:t>
      </w:r>
      <w:r w:rsidR="00DF1D13" w:rsidRPr="009E03A2">
        <w:rPr>
          <w:rFonts w:ascii="Times New Roman" w:eastAsia="Times New Roman" w:hAnsi="Times New Roman" w:cs="Times New Roman"/>
          <w:sz w:val="28"/>
          <w:szCs w:val="28"/>
          <w:lang w:eastAsia="ru-RU"/>
        </w:rPr>
        <w:t xml:space="preserve"> учете согласно правилам документооборота и (или) графику документооборота, утвержденных в</w:t>
      </w:r>
      <w:r w:rsidR="00DF1D13" w:rsidRPr="00F11CE1">
        <w:rPr>
          <w:rFonts w:ascii="Times New Roman" w:eastAsia="Times New Roman" w:hAnsi="Times New Roman" w:cs="Times New Roman"/>
          <w:sz w:val="28"/>
          <w:szCs w:val="28"/>
          <w:lang w:eastAsia="ru-RU"/>
        </w:rPr>
        <w:t> </w:t>
      </w:r>
      <w:r w:rsidR="00DF1D13" w:rsidRPr="009E03A2">
        <w:rPr>
          <w:rFonts w:ascii="Times New Roman" w:eastAsia="Times New Roman" w:hAnsi="Times New Roman" w:cs="Times New Roman"/>
          <w:sz w:val="28"/>
          <w:szCs w:val="28"/>
          <w:lang w:eastAsia="ru-RU"/>
        </w:rPr>
        <w:t xml:space="preserve">рамках формирования учетной политики. </w:t>
      </w:r>
    </w:p>
    <w:p w:rsidR="00BD3327" w:rsidRPr="009E03A2" w:rsidRDefault="00BD3327" w:rsidP="00BD332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9E03A2">
        <w:rPr>
          <w:rFonts w:ascii="Times New Roman" w:eastAsia="Times New Roman" w:hAnsi="Times New Roman" w:cs="Times New Roman"/>
          <w:sz w:val="28"/>
          <w:szCs w:val="28"/>
          <w:lang w:eastAsia="ru-RU"/>
        </w:rPr>
        <w:t xml:space="preserve">Первичные (сводные) учетные документы, поступившие с нарушением правил документооборота и (или) графика документооборота, утвержденных </w:t>
      </w:r>
      <w:r w:rsidR="009E7C82">
        <w:rPr>
          <w:rFonts w:ascii="Times New Roman" w:eastAsia="Times New Roman" w:hAnsi="Times New Roman" w:cs="Times New Roman"/>
          <w:sz w:val="28"/>
          <w:szCs w:val="28"/>
          <w:lang w:eastAsia="ru-RU"/>
        </w:rPr>
        <w:br/>
      </w:r>
      <w:r w:rsidRPr="009E03A2">
        <w:rPr>
          <w:rFonts w:ascii="Times New Roman" w:eastAsia="Times New Roman" w:hAnsi="Times New Roman" w:cs="Times New Roman"/>
          <w:sz w:val="28"/>
          <w:szCs w:val="28"/>
          <w:lang w:eastAsia="ru-RU"/>
        </w:rPr>
        <w:t>в рамках формирования учет</w:t>
      </w:r>
      <w:r>
        <w:rPr>
          <w:rFonts w:ascii="Times New Roman" w:eastAsia="Times New Roman" w:hAnsi="Times New Roman" w:cs="Times New Roman"/>
          <w:sz w:val="28"/>
          <w:szCs w:val="28"/>
          <w:lang w:eastAsia="ru-RU"/>
        </w:rPr>
        <w:t>ной политики, принимаются к бюджетному</w:t>
      </w:r>
      <w:r w:rsidRPr="009E03A2">
        <w:rPr>
          <w:rFonts w:ascii="Times New Roman" w:eastAsia="Times New Roman" w:hAnsi="Times New Roman" w:cs="Times New Roman"/>
          <w:sz w:val="28"/>
          <w:szCs w:val="28"/>
          <w:lang w:eastAsia="ru-RU"/>
        </w:rPr>
        <w:t xml:space="preserve"> учету </w:t>
      </w:r>
      <w:r w:rsidR="009E7C82">
        <w:rPr>
          <w:rFonts w:ascii="Times New Roman" w:eastAsia="Times New Roman" w:hAnsi="Times New Roman" w:cs="Times New Roman"/>
          <w:sz w:val="28"/>
          <w:szCs w:val="28"/>
          <w:lang w:eastAsia="ru-RU"/>
        </w:rPr>
        <w:br/>
      </w:r>
      <w:r w:rsidRPr="009E03A2">
        <w:rPr>
          <w:rFonts w:ascii="Times New Roman" w:eastAsia="Times New Roman" w:hAnsi="Times New Roman" w:cs="Times New Roman"/>
          <w:sz w:val="28"/>
          <w:szCs w:val="28"/>
          <w:lang w:eastAsia="ru-RU"/>
        </w:rPr>
        <w:t xml:space="preserve">с отражением в регистрах бухгалтерского </w:t>
      </w:r>
      <w:r w:rsidRPr="00B8354A">
        <w:rPr>
          <w:rFonts w:ascii="Times New Roman" w:eastAsia="Times New Roman" w:hAnsi="Times New Roman" w:cs="Times New Roman"/>
          <w:sz w:val="28"/>
          <w:szCs w:val="28"/>
          <w:lang w:eastAsia="ru-RU"/>
        </w:rPr>
        <w:t>учета датой поступления документа</w:t>
      </w:r>
      <w:r w:rsidRPr="009E03A2">
        <w:rPr>
          <w:rFonts w:ascii="Times New Roman" w:eastAsia="Times New Roman" w:hAnsi="Times New Roman" w:cs="Times New Roman"/>
          <w:sz w:val="28"/>
          <w:szCs w:val="28"/>
          <w:lang w:eastAsia="ru-RU"/>
        </w:rPr>
        <w:t xml:space="preserve"> должностному лицу, на которое возложено ведение </w:t>
      </w:r>
      <w:r w:rsidR="009E7C82">
        <w:rPr>
          <w:rFonts w:ascii="Times New Roman" w:eastAsia="Times New Roman" w:hAnsi="Times New Roman" w:cs="Times New Roman"/>
          <w:sz w:val="28"/>
          <w:szCs w:val="28"/>
          <w:lang w:eastAsia="ru-RU"/>
        </w:rPr>
        <w:t>бюджетного</w:t>
      </w:r>
      <w:r w:rsidRPr="009E03A2">
        <w:rPr>
          <w:rFonts w:ascii="Times New Roman" w:eastAsia="Times New Roman" w:hAnsi="Times New Roman" w:cs="Times New Roman"/>
          <w:sz w:val="28"/>
          <w:szCs w:val="28"/>
          <w:lang w:eastAsia="ru-RU"/>
        </w:rPr>
        <w:t xml:space="preserve"> учета, или </w:t>
      </w:r>
      <w:r w:rsidR="009E7C82">
        <w:rPr>
          <w:rFonts w:ascii="Times New Roman" w:eastAsia="Times New Roman" w:hAnsi="Times New Roman" w:cs="Times New Roman"/>
          <w:sz w:val="28"/>
          <w:szCs w:val="28"/>
          <w:lang w:eastAsia="ru-RU"/>
        </w:rPr>
        <w:br/>
      </w:r>
      <w:r w:rsidRPr="009E03A2">
        <w:rPr>
          <w:rFonts w:ascii="Times New Roman" w:eastAsia="Times New Roman" w:hAnsi="Times New Roman" w:cs="Times New Roman"/>
          <w:sz w:val="28"/>
          <w:szCs w:val="28"/>
          <w:lang w:eastAsia="ru-RU"/>
        </w:rPr>
        <w:t xml:space="preserve">в случаях, предусмотренных нормативными правовыми актами, регулирующими ведение бухгалтерского учета и составления бухгалтерской (финансовой) отчетности, в целях формирования информации об объектах бухгалтерского учета за отчетный период (с учетом отражения операций после отчетной даты) – последним днем отчетного периода. </w:t>
      </w:r>
    </w:p>
    <w:p w:rsidR="002149BD" w:rsidRPr="002149BD" w:rsidRDefault="002149BD"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2149BD">
        <w:rPr>
          <w:rFonts w:ascii="Times New Roman" w:eastAsia="Times New Roman" w:hAnsi="Times New Roman" w:cs="Times New Roman"/>
          <w:sz w:val="28"/>
          <w:szCs w:val="28"/>
          <w:lang w:eastAsia="ru-RU"/>
        </w:rPr>
        <w:lastRenderedPageBreak/>
        <w:t xml:space="preserve">В соответствии с Методическими указаниями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утвержденными приказом Министерства финансов Российской Федерации </w:t>
      </w:r>
      <w:r>
        <w:rPr>
          <w:rFonts w:ascii="Times New Roman" w:eastAsia="Times New Roman" w:hAnsi="Times New Roman" w:cs="Times New Roman"/>
          <w:sz w:val="28"/>
          <w:szCs w:val="28"/>
          <w:lang w:eastAsia="ru-RU"/>
        </w:rPr>
        <w:br/>
      </w:r>
      <w:r w:rsidRPr="002149BD">
        <w:rPr>
          <w:rFonts w:ascii="Times New Roman" w:eastAsia="Times New Roman" w:hAnsi="Times New Roman" w:cs="Times New Roman"/>
          <w:sz w:val="28"/>
          <w:szCs w:val="28"/>
          <w:lang w:eastAsia="ru-RU"/>
        </w:rPr>
        <w:t>от 30 марта 2</w:t>
      </w:r>
      <w:r w:rsidR="009E7C82">
        <w:rPr>
          <w:rFonts w:ascii="Times New Roman" w:eastAsia="Times New Roman" w:hAnsi="Times New Roman" w:cs="Times New Roman"/>
          <w:sz w:val="28"/>
          <w:szCs w:val="28"/>
          <w:lang w:eastAsia="ru-RU"/>
        </w:rPr>
        <w:t>015 г. № 52н, Главная книга (ф. </w:t>
      </w:r>
      <w:r w:rsidRPr="002149BD">
        <w:rPr>
          <w:rFonts w:ascii="Times New Roman" w:eastAsia="Times New Roman" w:hAnsi="Times New Roman" w:cs="Times New Roman"/>
          <w:sz w:val="28"/>
          <w:szCs w:val="28"/>
          <w:lang w:eastAsia="ru-RU"/>
        </w:rPr>
        <w:t>0503072) и иные регистры бухгалтерского учета формируется ежемесячно.</w:t>
      </w:r>
    </w:p>
    <w:p w:rsidR="002149BD" w:rsidRPr="000E6A02" w:rsidRDefault="000E6A02"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1D418A" w:rsidRPr="000E6A02">
        <w:rPr>
          <w:rFonts w:ascii="Times New Roman" w:eastAsia="Times New Roman" w:hAnsi="Times New Roman" w:cs="Times New Roman"/>
          <w:sz w:val="28"/>
          <w:szCs w:val="28"/>
          <w:lang w:eastAsia="ru-RU"/>
        </w:rPr>
        <w:t xml:space="preserve"> цел</w:t>
      </w:r>
      <w:r>
        <w:rPr>
          <w:rFonts w:ascii="Times New Roman" w:eastAsia="Times New Roman" w:hAnsi="Times New Roman" w:cs="Times New Roman"/>
          <w:sz w:val="28"/>
          <w:szCs w:val="28"/>
          <w:lang w:eastAsia="ru-RU"/>
        </w:rPr>
        <w:t>ях</w:t>
      </w:r>
      <w:r w:rsidR="007624CE" w:rsidRPr="000E6A0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формирования</w:t>
      </w:r>
      <w:r w:rsidR="007624CE" w:rsidRPr="000E6A02">
        <w:rPr>
          <w:rFonts w:ascii="Times New Roman" w:eastAsia="Times New Roman" w:hAnsi="Times New Roman" w:cs="Times New Roman"/>
          <w:sz w:val="28"/>
          <w:szCs w:val="28"/>
          <w:lang w:eastAsia="ru-RU"/>
        </w:rPr>
        <w:t xml:space="preserve"> оперативных и</w:t>
      </w:r>
      <w:r>
        <w:rPr>
          <w:rFonts w:ascii="Times New Roman" w:eastAsia="Times New Roman" w:hAnsi="Times New Roman" w:cs="Times New Roman"/>
          <w:sz w:val="28"/>
          <w:szCs w:val="28"/>
          <w:lang w:eastAsia="ru-RU"/>
        </w:rPr>
        <w:t xml:space="preserve"> (или)</w:t>
      </w:r>
      <w:r w:rsidR="007624CE" w:rsidRPr="000E6A02">
        <w:rPr>
          <w:rFonts w:ascii="Times New Roman" w:eastAsia="Times New Roman" w:hAnsi="Times New Roman" w:cs="Times New Roman"/>
          <w:sz w:val="28"/>
          <w:szCs w:val="28"/>
          <w:lang w:eastAsia="ru-RU"/>
        </w:rPr>
        <w:t xml:space="preserve"> отчетных данных </w:t>
      </w:r>
      <w:r w:rsidR="003D5413" w:rsidRPr="000E6A02">
        <w:rPr>
          <w:rFonts w:ascii="Times New Roman" w:eastAsia="Times New Roman" w:hAnsi="Times New Roman" w:cs="Times New Roman"/>
          <w:sz w:val="28"/>
          <w:szCs w:val="28"/>
          <w:lang w:eastAsia="ru-RU"/>
        </w:rPr>
        <w:t>бюджетного учета</w:t>
      </w:r>
      <w:r>
        <w:rPr>
          <w:rFonts w:ascii="Times New Roman" w:eastAsia="Times New Roman" w:hAnsi="Times New Roman" w:cs="Times New Roman"/>
          <w:sz w:val="28"/>
          <w:szCs w:val="28"/>
          <w:lang w:eastAsia="ru-RU"/>
        </w:rPr>
        <w:t xml:space="preserve"> о состоянии активов, обязательств и финансовых результатах, а также </w:t>
      </w:r>
      <w:r w:rsidR="009E7C82">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об операциях их изменяющих,</w:t>
      </w:r>
      <w:r w:rsidR="003D5413" w:rsidRPr="000E6A02">
        <w:rPr>
          <w:rFonts w:ascii="Times New Roman" w:eastAsia="Times New Roman" w:hAnsi="Times New Roman" w:cs="Times New Roman"/>
          <w:sz w:val="28"/>
          <w:szCs w:val="28"/>
          <w:lang w:eastAsia="ru-RU"/>
        </w:rPr>
        <w:t xml:space="preserve"> </w:t>
      </w:r>
      <w:r w:rsidR="007624CE" w:rsidRPr="000E6A02">
        <w:rPr>
          <w:rFonts w:ascii="Times New Roman" w:eastAsia="Times New Roman" w:hAnsi="Times New Roman" w:cs="Times New Roman"/>
          <w:sz w:val="28"/>
          <w:szCs w:val="28"/>
          <w:lang w:eastAsia="ru-RU"/>
        </w:rPr>
        <w:t>о</w:t>
      </w:r>
      <w:r w:rsidR="002149BD" w:rsidRPr="000E6A02">
        <w:rPr>
          <w:rFonts w:ascii="Times New Roman" w:eastAsia="Times New Roman" w:hAnsi="Times New Roman" w:cs="Times New Roman"/>
          <w:sz w:val="28"/>
          <w:szCs w:val="28"/>
          <w:lang w:eastAsia="ru-RU"/>
        </w:rPr>
        <w:t>тражение в регистрах бухгалтерского учета</w:t>
      </w:r>
      <w:r w:rsidR="00EC1BEA" w:rsidRPr="000E6A02">
        <w:rPr>
          <w:rFonts w:ascii="Times New Roman" w:eastAsia="Times New Roman" w:hAnsi="Times New Roman" w:cs="Times New Roman"/>
          <w:sz w:val="28"/>
          <w:szCs w:val="28"/>
          <w:lang w:eastAsia="ru-RU"/>
        </w:rPr>
        <w:t xml:space="preserve"> </w:t>
      </w:r>
      <w:r w:rsidRPr="000E6A02">
        <w:rPr>
          <w:rFonts w:ascii="Times New Roman" w:eastAsia="Times New Roman" w:hAnsi="Times New Roman" w:cs="Times New Roman"/>
          <w:sz w:val="28"/>
          <w:szCs w:val="28"/>
          <w:lang w:eastAsia="ru-RU"/>
        </w:rPr>
        <w:t>бухгалтерских записей осуществляется</w:t>
      </w:r>
      <w:r w:rsidR="00B526A6">
        <w:rPr>
          <w:rFonts w:ascii="Times New Roman" w:eastAsia="Times New Roman" w:hAnsi="Times New Roman" w:cs="Times New Roman"/>
          <w:sz w:val="28"/>
          <w:szCs w:val="28"/>
          <w:lang w:eastAsia="ru-RU"/>
        </w:rPr>
        <w:t>:</w:t>
      </w:r>
    </w:p>
    <w:p w:rsidR="00B526A6" w:rsidRDefault="00B526A6"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E7C82">
        <w:rPr>
          <w:rFonts w:ascii="Times New Roman" w:eastAsia="Times New Roman" w:hAnsi="Times New Roman" w:cs="Times New Roman"/>
          <w:sz w:val="28"/>
          <w:szCs w:val="28"/>
          <w:lang w:eastAsia="ru-RU"/>
        </w:rPr>
        <w:t>в целях формирования оперативных</w:t>
      </w:r>
      <w:r>
        <w:rPr>
          <w:rFonts w:ascii="Times New Roman" w:eastAsia="Times New Roman" w:hAnsi="Times New Roman" w:cs="Times New Roman"/>
          <w:sz w:val="28"/>
          <w:szCs w:val="28"/>
          <w:lang w:eastAsia="ru-RU"/>
        </w:rPr>
        <w:t xml:space="preserve"> данных бюджетного учета (ежедекадно, по требованию вн</w:t>
      </w:r>
      <w:r w:rsidR="009E7C82">
        <w:rPr>
          <w:rFonts w:ascii="Times New Roman" w:eastAsia="Times New Roman" w:hAnsi="Times New Roman" w:cs="Times New Roman"/>
          <w:sz w:val="28"/>
          <w:szCs w:val="28"/>
          <w:lang w:eastAsia="ru-RU"/>
        </w:rPr>
        <w:t>ешнего пользователя информации) –</w:t>
      </w:r>
      <w:r>
        <w:rPr>
          <w:rFonts w:ascii="Times New Roman" w:eastAsia="Times New Roman" w:hAnsi="Times New Roman" w:cs="Times New Roman"/>
          <w:sz w:val="28"/>
          <w:szCs w:val="28"/>
          <w:lang w:eastAsia="ru-RU"/>
        </w:rPr>
        <w:t xml:space="preserve"> </w:t>
      </w:r>
      <w:r w:rsidR="000E6A02">
        <w:rPr>
          <w:rFonts w:ascii="Times New Roman" w:eastAsia="Times New Roman" w:hAnsi="Times New Roman" w:cs="Times New Roman"/>
          <w:sz w:val="28"/>
          <w:szCs w:val="28"/>
          <w:lang w:eastAsia="ru-RU"/>
        </w:rPr>
        <w:t xml:space="preserve">при поступлении лицу, осуществляющему ведение бюджетного учета (централизованной бухгалтерии) первичного учетного документа, но не позднее </w:t>
      </w:r>
      <w:r w:rsidR="002149BD" w:rsidRPr="000E6A02">
        <w:rPr>
          <w:rFonts w:ascii="Times New Roman" w:eastAsia="Times New Roman" w:hAnsi="Times New Roman" w:cs="Times New Roman"/>
          <w:sz w:val="28"/>
          <w:szCs w:val="28"/>
          <w:lang w:eastAsia="ru-RU"/>
        </w:rPr>
        <w:t>3</w:t>
      </w:r>
      <w:r w:rsidR="00D30798">
        <w:rPr>
          <w:rFonts w:ascii="Times New Roman" w:eastAsia="Times New Roman" w:hAnsi="Times New Roman" w:cs="Times New Roman"/>
          <w:sz w:val="28"/>
          <w:szCs w:val="28"/>
          <w:lang w:eastAsia="ru-RU"/>
        </w:rPr>
        <w:t> </w:t>
      </w:r>
      <w:r w:rsidR="002149BD" w:rsidRPr="000E6A02">
        <w:rPr>
          <w:rFonts w:ascii="Times New Roman" w:eastAsia="Times New Roman" w:hAnsi="Times New Roman" w:cs="Times New Roman"/>
          <w:sz w:val="28"/>
          <w:szCs w:val="28"/>
          <w:lang w:eastAsia="ru-RU"/>
        </w:rPr>
        <w:t>рабочих дней</w:t>
      </w:r>
      <w:r w:rsidR="00952547" w:rsidRPr="000E6A02">
        <w:rPr>
          <w:rFonts w:ascii="Times New Roman" w:eastAsia="Times New Roman" w:hAnsi="Times New Roman" w:cs="Times New Roman"/>
          <w:sz w:val="28"/>
          <w:szCs w:val="28"/>
          <w:lang w:eastAsia="ru-RU"/>
        </w:rPr>
        <w:t xml:space="preserve"> со дня окончания периода</w:t>
      </w:r>
      <w:r w:rsidR="000E6A02">
        <w:rPr>
          <w:rFonts w:ascii="Times New Roman" w:eastAsia="Times New Roman" w:hAnsi="Times New Roman" w:cs="Times New Roman"/>
          <w:sz w:val="28"/>
          <w:szCs w:val="28"/>
          <w:lang w:eastAsia="ru-RU"/>
        </w:rPr>
        <w:t xml:space="preserve"> представления оперативной информации</w:t>
      </w:r>
      <w:r>
        <w:rPr>
          <w:rFonts w:ascii="Times New Roman" w:eastAsia="Times New Roman" w:hAnsi="Times New Roman" w:cs="Times New Roman"/>
          <w:sz w:val="28"/>
          <w:szCs w:val="28"/>
          <w:lang w:eastAsia="ru-RU"/>
        </w:rPr>
        <w:t>;</w:t>
      </w:r>
    </w:p>
    <w:p w:rsidR="00B526A6" w:rsidRDefault="00B526A6"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целях формирования отчетных данных бюджетного учета  (</w:t>
      </w:r>
      <w:r w:rsidR="0064351E">
        <w:rPr>
          <w:rFonts w:ascii="Times New Roman" w:eastAsia="Times New Roman" w:hAnsi="Times New Roman" w:cs="Times New Roman"/>
          <w:sz w:val="28"/>
          <w:szCs w:val="28"/>
          <w:lang w:eastAsia="ru-RU"/>
        </w:rPr>
        <w:t>формирования регистров бухгалтерского учета по завершению месяца) факт</w:t>
      </w:r>
      <w:r w:rsidR="003804B7">
        <w:rPr>
          <w:rFonts w:ascii="Times New Roman" w:eastAsia="Times New Roman" w:hAnsi="Times New Roman" w:cs="Times New Roman"/>
          <w:sz w:val="28"/>
          <w:szCs w:val="28"/>
          <w:lang w:eastAsia="ru-RU"/>
        </w:rPr>
        <w:t>ы</w:t>
      </w:r>
      <w:r w:rsidR="0064351E">
        <w:rPr>
          <w:rFonts w:ascii="Times New Roman" w:eastAsia="Times New Roman" w:hAnsi="Times New Roman" w:cs="Times New Roman"/>
          <w:sz w:val="28"/>
          <w:szCs w:val="28"/>
          <w:lang w:eastAsia="ru-RU"/>
        </w:rPr>
        <w:t xml:space="preserve"> хозяйственной жизни отчетного периода (прошлых отчетных периодов, в случае позднего поступления документов</w:t>
      </w:r>
      <w:r w:rsidR="00D85AF0">
        <w:rPr>
          <w:rFonts w:ascii="Times New Roman" w:eastAsia="Times New Roman" w:hAnsi="Times New Roman" w:cs="Times New Roman"/>
          <w:sz w:val="28"/>
          <w:szCs w:val="28"/>
          <w:lang w:eastAsia="ru-RU"/>
        </w:rPr>
        <w:t xml:space="preserve"> бухгалтерского учета</w:t>
      </w:r>
      <w:r w:rsidR="0064351E">
        <w:rPr>
          <w:rFonts w:ascii="Times New Roman" w:eastAsia="Times New Roman" w:hAnsi="Times New Roman" w:cs="Times New Roman"/>
          <w:sz w:val="28"/>
          <w:szCs w:val="28"/>
          <w:lang w:eastAsia="ru-RU"/>
        </w:rPr>
        <w:t xml:space="preserve"> в целях отражения в бюджетном учете (выявлени</w:t>
      </w:r>
      <w:r w:rsidR="003804B7">
        <w:rPr>
          <w:rFonts w:ascii="Times New Roman" w:eastAsia="Times New Roman" w:hAnsi="Times New Roman" w:cs="Times New Roman"/>
          <w:sz w:val="28"/>
          <w:szCs w:val="28"/>
          <w:lang w:eastAsia="ru-RU"/>
        </w:rPr>
        <w:t>я</w:t>
      </w:r>
      <w:r w:rsidR="0064351E">
        <w:rPr>
          <w:rFonts w:ascii="Times New Roman" w:eastAsia="Times New Roman" w:hAnsi="Times New Roman" w:cs="Times New Roman"/>
          <w:sz w:val="28"/>
          <w:szCs w:val="28"/>
          <w:lang w:eastAsia="ru-RU"/>
        </w:rPr>
        <w:t xml:space="preserve"> ошибок прошлых отчетных периодов), </w:t>
      </w:r>
      <w:r w:rsidR="003804B7">
        <w:rPr>
          <w:rFonts w:ascii="Times New Roman" w:eastAsia="Times New Roman" w:hAnsi="Times New Roman" w:cs="Times New Roman"/>
          <w:sz w:val="28"/>
          <w:szCs w:val="28"/>
          <w:lang w:eastAsia="ru-RU"/>
        </w:rPr>
        <w:t xml:space="preserve">по которым первичные учетные документы поступили для целей отражения в бюджетном учете </w:t>
      </w:r>
      <w:r w:rsidR="00502A00">
        <w:rPr>
          <w:rFonts w:ascii="Times New Roman" w:eastAsia="Times New Roman" w:hAnsi="Times New Roman" w:cs="Times New Roman"/>
          <w:sz w:val="28"/>
          <w:szCs w:val="28"/>
          <w:lang w:eastAsia="ru-RU"/>
        </w:rPr>
        <w:t>позже</w:t>
      </w:r>
      <w:r w:rsidR="003804B7">
        <w:rPr>
          <w:rFonts w:ascii="Times New Roman" w:eastAsia="Times New Roman" w:hAnsi="Times New Roman" w:cs="Times New Roman"/>
          <w:sz w:val="28"/>
          <w:szCs w:val="28"/>
          <w:lang w:eastAsia="ru-RU"/>
        </w:rPr>
        <w:t xml:space="preserve"> 3 </w:t>
      </w:r>
      <w:r w:rsidR="003804B7">
        <w:rPr>
          <w:rFonts w:ascii="Times New Roman" w:eastAsia="Times New Roman" w:hAnsi="Times New Roman" w:cs="Times New Roman"/>
          <w:sz w:val="28"/>
          <w:szCs w:val="28"/>
          <w:lang w:eastAsia="ru-RU"/>
        </w:rPr>
        <w:lastRenderedPageBreak/>
        <w:t>рабочих дней месяца, следующего за отчетным</w:t>
      </w:r>
      <w:r w:rsidR="00F40D26">
        <w:rPr>
          <w:rFonts w:ascii="Times New Roman" w:eastAsia="Times New Roman" w:hAnsi="Times New Roman" w:cs="Times New Roman"/>
          <w:sz w:val="28"/>
          <w:szCs w:val="28"/>
          <w:lang w:eastAsia="ru-RU"/>
        </w:rPr>
        <w:t xml:space="preserve">, </w:t>
      </w:r>
      <w:r w:rsidR="003804B7">
        <w:rPr>
          <w:rFonts w:ascii="Times New Roman" w:eastAsia="Times New Roman" w:hAnsi="Times New Roman" w:cs="Times New Roman"/>
          <w:sz w:val="28"/>
          <w:szCs w:val="28"/>
          <w:lang w:eastAsia="ru-RU"/>
        </w:rPr>
        <w:t>отражаются</w:t>
      </w:r>
      <w:r w:rsidR="00F40D26">
        <w:rPr>
          <w:rFonts w:ascii="Times New Roman" w:eastAsia="Times New Roman" w:hAnsi="Times New Roman" w:cs="Times New Roman"/>
          <w:sz w:val="28"/>
          <w:szCs w:val="28"/>
          <w:lang w:eastAsia="ru-RU"/>
        </w:rPr>
        <w:t xml:space="preserve"> в регистрах бухгалтерского учета </w:t>
      </w:r>
      <w:r w:rsidR="003804B7">
        <w:rPr>
          <w:rFonts w:ascii="Times New Roman" w:eastAsia="Times New Roman" w:hAnsi="Times New Roman" w:cs="Times New Roman"/>
          <w:sz w:val="28"/>
          <w:szCs w:val="28"/>
          <w:lang w:eastAsia="ru-RU"/>
        </w:rPr>
        <w:t>последним днем отчетного месяца</w:t>
      </w:r>
      <w:r w:rsidR="00F40D26">
        <w:rPr>
          <w:rFonts w:ascii="Times New Roman" w:eastAsia="Times New Roman" w:hAnsi="Times New Roman" w:cs="Times New Roman"/>
          <w:sz w:val="28"/>
          <w:szCs w:val="28"/>
          <w:lang w:eastAsia="ru-RU"/>
        </w:rPr>
        <w:t xml:space="preserve"> (далее – завершение отчетного периода). </w:t>
      </w:r>
    </w:p>
    <w:p w:rsidR="003804B7" w:rsidRDefault="00502A00"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этом завершение отчетного периода осуществляетс</w:t>
      </w:r>
      <w:r w:rsidR="00D30798">
        <w:rPr>
          <w:rFonts w:ascii="Times New Roman" w:eastAsia="Times New Roman" w:hAnsi="Times New Roman" w:cs="Times New Roman"/>
          <w:sz w:val="28"/>
          <w:szCs w:val="28"/>
          <w:lang w:eastAsia="ru-RU"/>
        </w:rPr>
        <w:t>я:</w:t>
      </w:r>
    </w:p>
    <w:p w:rsidR="00D30798" w:rsidRDefault="00D30798" w:rsidP="00D30798">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формирования отчетных данных за месяц, </w:t>
      </w:r>
      <w:r w:rsidRPr="00D30798">
        <w:rPr>
          <w:rFonts w:ascii="Times New Roman" w:eastAsia="Times New Roman" w:hAnsi="Times New Roman" w:cs="Times New Roman"/>
          <w:sz w:val="28"/>
          <w:szCs w:val="28"/>
          <w:lang w:eastAsia="ru-RU"/>
        </w:rPr>
        <w:t>за исключением данных по состоянию на 1 апреля, 1 июля, 1 октября текущего года, 1 января года, следующего за годом</w:t>
      </w:r>
      <w:r>
        <w:rPr>
          <w:rFonts w:ascii="Times New Roman" w:eastAsia="Times New Roman" w:hAnsi="Times New Roman" w:cs="Times New Roman"/>
          <w:sz w:val="28"/>
          <w:szCs w:val="28"/>
          <w:lang w:eastAsia="ru-RU"/>
        </w:rPr>
        <w:t xml:space="preserve"> (формирования регистров за январь, февраль, апрель, май, июль, август, октябрь, ноябрь) – не позднее 10 рабочих дней месяца, следующего за отчетным;</w:t>
      </w:r>
    </w:p>
    <w:p w:rsidR="00D30798" w:rsidRDefault="00D30798" w:rsidP="00D30798">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формирования отчетных данных за квартал (по состоянию на </w:t>
      </w:r>
      <w:r w:rsidRPr="00D30798">
        <w:rPr>
          <w:rFonts w:ascii="Times New Roman" w:eastAsia="Times New Roman" w:hAnsi="Times New Roman" w:cs="Times New Roman"/>
          <w:sz w:val="28"/>
          <w:szCs w:val="28"/>
          <w:lang w:eastAsia="ru-RU"/>
        </w:rPr>
        <w:t>1 апреля, 1 июля, 1 октября текущего года</w:t>
      </w:r>
      <w:r>
        <w:rPr>
          <w:rFonts w:ascii="Times New Roman" w:eastAsia="Times New Roman" w:hAnsi="Times New Roman" w:cs="Times New Roman"/>
          <w:sz w:val="28"/>
          <w:szCs w:val="28"/>
          <w:lang w:eastAsia="ru-RU"/>
        </w:rPr>
        <w:t>) – не позднее 15 рабочих дней месяца, следующего за отчетным;</w:t>
      </w:r>
    </w:p>
    <w:p w:rsidR="002149BD" w:rsidRDefault="00D30798" w:rsidP="002149BD">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целях формирования отчетных данных за год (по состоянию на </w:t>
      </w:r>
      <w:r w:rsidRPr="00D30798">
        <w:rPr>
          <w:rFonts w:ascii="Times New Roman" w:eastAsia="Times New Roman" w:hAnsi="Times New Roman" w:cs="Times New Roman"/>
          <w:sz w:val="28"/>
          <w:szCs w:val="28"/>
          <w:lang w:eastAsia="ru-RU"/>
        </w:rPr>
        <w:t xml:space="preserve">1 января года, следующего за </w:t>
      </w:r>
      <w:r w:rsidR="002402E6">
        <w:rPr>
          <w:rFonts w:ascii="Times New Roman" w:eastAsia="Times New Roman" w:hAnsi="Times New Roman" w:cs="Times New Roman"/>
          <w:sz w:val="28"/>
          <w:szCs w:val="28"/>
          <w:lang w:eastAsia="ru-RU"/>
        </w:rPr>
        <w:t xml:space="preserve">отчетным </w:t>
      </w:r>
      <w:r w:rsidRPr="00D30798">
        <w:rPr>
          <w:rFonts w:ascii="Times New Roman" w:eastAsia="Times New Roman" w:hAnsi="Times New Roman" w:cs="Times New Roman"/>
          <w:sz w:val="28"/>
          <w:szCs w:val="28"/>
          <w:lang w:eastAsia="ru-RU"/>
        </w:rPr>
        <w:t>годом</w:t>
      </w:r>
      <w:r>
        <w:rPr>
          <w:rFonts w:ascii="Times New Roman" w:eastAsia="Times New Roman" w:hAnsi="Times New Roman" w:cs="Times New Roman"/>
          <w:sz w:val="28"/>
          <w:szCs w:val="28"/>
          <w:lang w:eastAsia="ru-RU"/>
        </w:rPr>
        <w:t xml:space="preserve">) – не позднее </w:t>
      </w:r>
      <w:r w:rsidR="002149BD" w:rsidRPr="00D30798">
        <w:rPr>
          <w:rFonts w:ascii="Times New Roman" w:eastAsia="Times New Roman" w:hAnsi="Times New Roman" w:cs="Times New Roman"/>
          <w:sz w:val="28"/>
          <w:szCs w:val="28"/>
          <w:lang w:eastAsia="ru-RU"/>
        </w:rPr>
        <w:t>30 рабочих дней со дня окончания года.</w:t>
      </w:r>
    </w:p>
    <w:p w:rsidR="006C78D8" w:rsidRDefault="006C78D8" w:rsidP="006C78D8">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Субъектом учета (централизованной бухгалтерией) </w:t>
      </w:r>
      <w:r w:rsidRPr="00A81F54">
        <w:rPr>
          <w:rFonts w:ascii="Times New Roman" w:eastAsia="Times New Roman" w:hAnsi="Times New Roman" w:cs="Times New Roman"/>
          <w:sz w:val="28"/>
          <w:szCs w:val="28"/>
          <w:lang w:eastAsia="ru-RU"/>
        </w:rPr>
        <w:t>обеспечивается</w:t>
      </w:r>
      <w:r>
        <w:rPr>
          <w:rFonts w:ascii="Times New Roman" w:eastAsia="Times New Roman" w:hAnsi="Times New Roman" w:cs="Times New Roman"/>
          <w:sz w:val="28"/>
          <w:szCs w:val="28"/>
          <w:lang w:eastAsia="ru-RU"/>
        </w:rPr>
        <w:t xml:space="preserve"> </w:t>
      </w:r>
      <w:r w:rsidRPr="00A81F54">
        <w:rPr>
          <w:rFonts w:ascii="Times New Roman" w:eastAsia="Times New Roman" w:hAnsi="Times New Roman" w:cs="Times New Roman"/>
          <w:sz w:val="28"/>
          <w:szCs w:val="28"/>
          <w:lang w:eastAsia="ru-RU"/>
        </w:rPr>
        <w:t>неизменность</w:t>
      </w:r>
      <w:r>
        <w:rPr>
          <w:rFonts w:ascii="Times New Roman" w:eastAsia="Times New Roman" w:hAnsi="Times New Roman" w:cs="Times New Roman"/>
          <w:sz w:val="28"/>
          <w:szCs w:val="28"/>
          <w:lang w:eastAsia="ru-RU"/>
        </w:rPr>
        <w:t xml:space="preserve"> </w:t>
      </w:r>
      <w:r w:rsidRPr="00A81F54">
        <w:rPr>
          <w:rFonts w:ascii="Times New Roman" w:eastAsia="Times New Roman" w:hAnsi="Times New Roman" w:cs="Times New Roman"/>
          <w:sz w:val="28"/>
          <w:szCs w:val="28"/>
          <w:lang w:eastAsia="ru-RU"/>
        </w:rPr>
        <w:t>данных</w:t>
      </w:r>
      <w:r>
        <w:rPr>
          <w:rFonts w:ascii="Times New Roman" w:eastAsia="Times New Roman" w:hAnsi="Times New Roman" w:cs="Times New Roman"/>
          <w:sz w:val="28"/>
          <w:szCs w:val="28"/>
          <w:lang w:eastAsia="ru-RU"/>
        </w:rPr>
        <w:t xml:space="preserve"> регистров бухгалтерского учета, предоставленных внешним пользователям, а также неизменность данных в сформированных</w:t>
      </w:r>
      <w:r w:rsidRPr="00A81F54">
        <w:rPr>
          <w:rFonts w:ascii="Times New Roman" w:eastAsia="Times New Roman" w:hAnsi="Times New Roman" w:cs="Times New Roman"/>
          <w:sz w:val="28"/>
          <w:szCs w:val="28"/>
          <w:lang w:eastAsia="ru-RU"/>
        </w:rPr>
        <w:t xml:space="preserve"> регистр</w:t>
      </w:r>
      <w:r>
        <w:rPr>
          <w:rFonts w:ascii="Times New Roman" w:eastAsia="Times New Roman" w:hAnsi="Times New Roman" w:cs="Times New Roman"/>
          <w:sz w:val="28"/>
          <w:szCs w:val="28"/>
          <w:lang w:eastAsia="ru-RU"/>
        </w:rPr>
        <w:t>ах</w:t>
      </w:r>
      <w:r w:rsidRPr="00A81F54">
        <w:rPr>
          <w:rFonts w:ascii="Times New Roman" w:eastAsia="Times New Roman" w:hAnsi="Times New Roman" w:cs="Times New Roman"/>
          <w:sz w:val="28"/>
          <w:szCs w:val="28"/>
          <w:lang w:eastAsia="ru-RU"/>
        </w:rPr>
        <w:t xml:space="preserve"> бухгалтерского учета</w:t>
      </w:r>
      <w:r>
        <w:rPr>
          <w:rFonts w:ascii="Times New Roman" w:eastAsia="Times New Roman" w:hAnsi="Times New Roman" w:cs="Times New Roman"/>
          <w:sz w:val="28"/>
          <w:szCs w:val="28"/>
          <w:lang w:eastAsia="ru-RU"/>
        </w:rPr>
        <w:t xml:space="preserve"> по факту завершения отчетного периода.</w:t>
      </w:r>
    </w:p>
    <w:p w:rsidR="00F11CE1" w:rsidRDefault="00F11CE1" w:rsidP="00F11CE1">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Бюджетный учет осуществляется в соответствии с планами счетов, включающими в себя бюджетную классификацию Российской Федерации.</w:t>
      </w:r>
    </w:p>
    <w:p w:rsidR="007624CE" w:rsidRPr="002149BD" w:rsidRDefault="007624CE" w:rsidP="00F11CE1">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2149BD">
        <w:rPr>
          <w:rFonts w:ascii="Times New Roman" w:eastAsia="Times New Roman" w:hAnsi="Times New Roman" w:cs="Times New Roman"/>
          <w:sz w:val="28"/>
          <w:szCs w:val="28"/>
          <w:lang w:eastAsia="ru-RU"/>
        </w:rPr>
        <w:t xml:space="preserve">Требования к формированию номеров счетов аналитического учета Рабочих планов счетов установлены пунктами 8 - 13 Стандарта. </w:t>
      </w:r>
    </w:p>
    <w:p w:rsidR="00836150" w:rsidRDefault="002F21F5" w:rsidP="002F21F5">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2F21F5">
        <w:rPr>
          <w:rFonts w:ascii="Times New Roman" w:eastAsia="Times New Roman" w:hAnsi="Times New Roman" w:cs="Times New Roman"/>
          <w:sz w:val="28"/>
          <w:szCs w:val="28"/>
          <w:lang w:eastAsia="ru-RU"/>
        </w:rPr>
        <w:t>Указанные требования синхронизированы с действующий методо</w:t>
      </w:r>
      <w:r w:rsidR="00F11CE1">
        <w:rPr>
          <w:rFonts w:ascii="Times New Roman" w:eastAsia="Times New Roman" w:hAnsi="Times New Roman" w:cs="Times New Roman"/>
          <w:sz w:val="28"/>
          <w:szCs w:val="28"/>
          <w:lang w:eastAsia="ru-RU"/>
        </w:rPr>
        <w:t xml:space="preserve">логией ведения бюджетного учета. </w:t>
      </w:r>
      <w:r w:rsidR="0063305A">
        <w:rPr>
          <w:rFonts w:ascii="Times New Roman" w:eastAsia="Times New Roman" w:hAnsi="Times New Roman" w:cs="Times New Roman"/>
          <w:sz w:val="28"/>
          <w:szCs w:val="28"/>
          <w:lang w:eastAsia="ru-RU"/>
        </w:rPr>
        <w:t xml:space="preserve">В этой связи </w:t>
      </w:r>
      <w:proofErr w:type="spellStart"/>
      <w:r w:rsidR="0063305A">
        <w:rPr>
          <w:rFonts w:ascii="Times New Roman" w:eastAsia="Times New Roman" w:hAnsi="Times New Roman" w:cs="Times New Roman"/>
          <w:sz w:val="28"/>
          <w:szCs w:val="28"/>
          <w:lang w:eastAsia="ru-RU"/>
        </w:rPr>
        <w:t>переутверждение</w:t>
      </w:r>
      <w:proofErr w:type="spellEnd"/>
      <w:r w:rsidR="0063305A">
        <w:rPr>
          <w:rFonts w:ascii="Times New Roman" w:eastAsia="Times New Roman" w:hAnsi="Times New Roman" w:cs="Times New Roman"/>
          <w:sz w:val="28"/>
          <w:szCs w:val="28"/>
          <w:lang w:eastAsia="ru-RU"/>
        </w:rPr>
        <w:t xml:space="preserve"> </w:t>
      </w:r>
      <w:r w:rsidR="00B9393A">
        <w:rPr>
          <w:rFonts w:ascii="Times New Roman" w:eastAsia="Times New Roman" w:hAnsi="Times New Roman" w:cs="Times New Roman"/>
          <w:sz w:val="28"/>
          <w:szCs w:val="28"/>
          <w:lang w:eastAsia="ru-RU"/>
        </w:rPr>
        <w:t xml:space="preserve">используемых в настоящее </w:t>
      </w:r>
      <w:r w:rsidR="00B9393A">
        <w:rPr>
          <w:rFonts w:ascii="Times New Roman" w:eastAsia="Times New Roman" w:hAnsi="Times New Roman" w:cs="Times New Roman"/>
          <w:sz w:val="28"/>
          <w:szCs w:val="28"/>
          <w:lang w:eastAsia="ru-RU"/>
        </w:rPr>
        <w:lastRenderedPageBreak/>
        <w:t xml:space="preserve">время </w:t>
      </w:r>
      <w:r w:rsidR="0063305A">
        <w:rPr>
          <w:rFonts w:ascii="Times New Roman" w:eastAsia="Times New Roman" w:hAnsi="Times New Roman" w:cs="Times New Roman"/>
          <w:sz w:val="28"/>
          <w:szCs w:val="28"/>
          <w:lang w:eastAsia="ru-RU"/>
        </w:rPr>
        <w:t xml:space="preserve">Рабочих планов счетов </w:t>
      </w:r>
      <w:r w:rsidR="00B9393A">
        <w:rPr>
          <w:rFonts w:ascii="Times New Roman" w:eastAsia="Times New Roman" w:hAnsi="Times New Roman" w:cs="Times New Roman"/>
          <w:sz w:val="28"/>
          <w:szCs w:val="28"/>
          <w:lang w:eastAsia="ru-RU"/>
        </w:rPr>
        <w:t>в целях ведения бюджетного учета</w:t>
      </w:r>
      <w:r w:rsidR="00836150">
        <w:rPr>
          <w:rFonts w:ascii="Times New Roman" w:eastAsia="Times New Roman" w:hAnsi="Times New Roman" w:cs="Times New Roman"/>
          <w:sz w:val="28"/>
          <w:szCs w:val="28"/>
          <w:lang w:eastAsia="ru-RU"/>
        </w:rPr>
        <w:t xml:space="preserve"> </w:t>
      </w:r>
      <w:r w:rsidR="002402E6">
        <w:rPr>
          <w:rFonts w:ascii="Times New Roman" w:eastAsia="Times New Roman" w:hAnsi="Times New Roman" w:cs="Times New Roman"/>
          <w:sz w:val="28"/>
          <w:szCs w:val="28"/>
          <w:lang w:eastAsia="ru-RU"/>
        </w:rPr>
        <w:br/>
      </w:r>
      <w:r w:rsidR="00836150">
        <w:rPr>
          <w:rFonts w:ascii="Times New Roman" w:eastAsia="Times New Roman" w:hAnsi="Times New Roman" w:cs="Times New Roman"/>
          <w:sz w:val="28"/>
          <w:szCs w:val="28"/>
          <w:lang w:eastAsia="ru-RU"/>
        </w:rPr>
        <w:t>с 1 января 2026 года</w:t>
      </w:r>
      <w:r w:rsidR="00B9393A">
        <w:rPr>
          <w:rFonts w:ascii="Times New Roman" w:eastAsia="Times New Roman" w:hAnsi="Times New Roman" w:cs="Times New Roman"/>
          <w:sz w:val="28"/>
          <w:szCs w:val="28"/>
          <w:lang w:eastAsia="ru-RU"/>
        </w:rPr>
        <w:t xml:space="preserve"> </w:t>
      </w:r>
      <w:r w:rsidR="0063305A">
        <w:rPr>
          <w:rFonts w:ascii="Times New Roman" w:eastAsia="Times New Roman" w:hAnsi="Times New Roman" w:cs="Times New Roman"/>
          <w:sz w:val="28"/>
          <w:szCs w:val="28"/>
          <w:lang w:eastAsia="ru-RU"/>
        </w:rPr>
        <w:t xml:space="preserve">не </w:t>
      </w:r>
      <w:r w:rsidR="00B9393A">
        <w:rPr>
          <w:rFonts w:ascii="Times New Roman" w:eastAsia="Times New Roman" w:hAnsi="Times New Roman" w:cs="Times New Roman"/>
          <w:sz w:val="28"/>
          <w:szCs w:val="28"/>
          <w:lang w:eastAsia="ru-RU"/>
        </w:rPr>
        <w:t>является обязательным</w:t>
      </w:r>
      <w:r w:rsidR="0063305A">
        <w:rPr>
          <w:rFonts w:ascii="Times New Roman" w:eastAsia="Times New Roman" w:hAnsi="Times New Roman" w:cs="Times New Roman"/>
          <w:sz w:val="28"/>
          <w:szCs w:val="28"/>
          <w:lang w:eastAsia="ru-RU"/>
        </w:rPr>
        <w:t xml:space="preserve">. </w:t>
      </w:r>
    </w:p>
    <w:p w:rsidR="0063305A" w:rsidRDefault="00964274" w:rsidP="002F21F5">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необходимости включения в Рабочие планы счетов ранее не используемых </w:t>
      </w:r>
      <w:r w:rsidR="00C14446">
        <w:rPr>
          <w:rFonts w:ascii="Times New Roman" w:eastAsia="Times New Roman" w:hAnsi="Times New Roman" w:cs="Times New Roman"/>
          <w:sz w:val="28"/>
          <w:szCs w:val="28"/>
          <w:lang w:eastAsia="ru-RU"/>
        </w:rPr>
        <w:t>счетов</w:t>
      </w:r>
      <w:r w:rsidR="002402E6">
        <w:rPr>
          <w:rFonts w:ascii="Times New Roman" w:eastAsia="Times New Roman" w:hAnsi="Times New Roman" w:cs="Times New Roman"/>
          <w:sz w:val="28"/>
          <w:szCs w:val="28"/>
          <w:lang w:eastAsia="ru-RU"/>
        </w:rPr>
        <w:t>,</w:t>
      </w:r>
      <w:r w:rsidR="00C14446">
        <w:rPr>
          <w:rFonts w:ascii="Times New Roman" w:eastAsia="Times New Roman" w:hAnsi="Times New Roman" w:cs="Times New Roman"/>
          <w:sz w:val="28"/>
          <w:szCs w:val="28"/>
          <w:lang w:eastAsia="ru-RU"/>
        </w:rPr>
        <w:t xml:space="preserve"> </w:t>
      </w:r>
      <w:r w:rsidR="002269E1">
        <w:rPr>
          <w:rFonts w:ascii="Times New Roman" w:eastAsia="Times New Roman" w:hAnsi="Times New Roman" w:cs="Times New Roman"/>
          <w:sz w:val="28"/>
          <w:szCs w:val="28"/>
          <w:lang w:eastAsia="ru-RU"/>
        </w:rPr>
        <w:t xml:space="preserve">такие изменения </w:t>
      </w:r>
      <w:r w:rsidR="0063305A">
        <w:rPr>
          <w:rFonts w:ascii="Times New Roman" w:eastAsia="Times New Roman" w:hAnsi="Times New Roman" w:cs="Times New Roman"/>
          <w:sz w:val="28"/>
          <w:szCs w:val="28"/>
          <w:lang w:eastAsia="ru-RU"/>
        </w:rPr>
        <w:t xml:space="preserve">вносятся в установленном порядке </w:t>
      </w:r>
      <w:r>
        <w:rPr>
          <w:rFonts w:ascii="Times New Roman" w:eastAsia="Times New Roman" w:hAnsi="Times New Roman" w:cs="Times New Roman"/>
          <w:sz w:val="28"/>
          <w:szCs w:val="28"/>
          <w:lang w:eastAsia="ru-RU"/>
        </w:rPr>
        <w:t xml:space="preserve">в целях организации </w:t>
      </w:r>
      <w:r w:rsidR="00F11CE1">
        <w:rPr>
          <w:rFonts w:ascii="Times New Roman" w:eastAsia="Times New Roman" w:hAnsi="Times New Roman" w:cs="Times New Roman"/>
          <w:sz w:val="28"/>
          <w:szCs w:val="28"/>
          <w:lang w:eastAsia="ru-RU"/>
        </w:rPr>
        <w:t xml:space="preserve">бюджетного </w:t>
      </w:r>
      <w:r>
        <w:rPr>
          <w:rFonts w:ascii="Times New Roman" w:eastAsia="Times New Roman" w:hAnsi="Times New Roman" w:cs="Times New Roman"/>
          <w:sz w:val="28"/>
          <w:szCs w:val="28"/>
          <w:lang w:eastAsia="ru-RU"/>
        </w:rPr>
        <w:t>учета</w:t>
      </w:r>
      <w:r w:rsidR="00F11CE1">
        <w:rPr>
          <w:rFonts w:ascii="Times New Roman" w:eastAsia="Times New Roman" w:hAnsi="Times New Roman" w:cs="Times New Roman"/>
          <w:sz w:val="28"/>
          <w:szCs w:val="28"/>
          <w:lang w:eastAsia="ru-RU"/>
        </w:rPr>
        <w:t xml:space="preserve"> (изменения учетной политики)</w:t>
      </w:r>
      <w:r>
        <w:rPr>
          <w:rFonts w:ascii="Times New Roman" w:eastAsia="Times New Roman" w:hAnsi="Times New Roman" w:cs="Times New Roman"/>
          <w:sz w:val="28"/>
          <w:szCs w:val="28"/>
          <w:lang w:eastAsia="ru-RU"/>
        </w:rPr>
        <w:t xml:space="preserve"> с начала финансового года</w:t>
      </w:r>
      <w:r w:rsidR="0063305A">
        <w:rPr>
          <w:rFonts w:ascii="Times New Roman" w:eastAsia="Times New Roman" w:hAnsi="Times New Roman" w:cs="Times New Roman"/>
          <w:sz w:val="28"/>
          <w:szCs w:val="28"/>
          <w:lang w:eastAsia="ru-RU"/>
        </w:rPr>
        <w:t>.</w:t>
      </w:r>
    </w:p>
    <w:p w:rsidR="009949A7" w:rsidRDefault="002F21F5" w:rsidP="002F21F5">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2F21F5">
        <w:rPr>
          <w:rFonts w:ascii="Times New Roman" w:eastAsia="Times New Roman" w:hAnsi="Times New Roman" w:cs="Times New Roman"/>
          <w:sz w:val="28"/>
          <w:szCs w:val="28"/>
          <w:lang w:eastAsia="ru-RU"/>
        </w:rPr>
        <w:t xml:space="preserve">Формирование номера счета </w:t>
      </w:r>
      <w:r w:rsidR="009949A7">
        <w:rPr>
          <w:rFonts w:ascii="Times New Roman" w:eastAsia="Times New Roman" w:hAnsi="Times New Roman" w:cs="Times New Roman"/>
          <w:sz w:val="28"/>
          <w:szCs w:val="28"/>
          <w:lang w:eastAsia="ru-RU"/>
        </w:rPr>
        <w:t>Р</w:t>
      </w:r>
      <w:r w:rsidRPr="002F21F5">
        <w:rPr>
          <w:rFonts w:ascii="Times New Roman" w:eastAsia="Times New Roman" w:hAnsi="Times New Roman" w:cs="Times New Roman"/>
          <w:sz w:val="28"/>
          <w:szCs w:val="28"/>
          <w:lang w:eastAsia="ru-RU"/>
        </w:rPr>
        <w:t xml:space="preserve">абочего плана счетов осуществляется </w:t>
      </w:r>
      <w:r w:rsidR="00D3190B">
        <w:rPr>
          <w:rFonts w:ascii="Times New Roman" w:eastAsia="Times New Roman" w:hAnsi="Times New Roman" w:cs="Times New Roman"/>
          <w:sz w:val="28"/>
          <w:szCs w:val="28"/>
          <w:lang w:eastAsia="ru-RU"/>
        </w:rPr>
        <w:br/>
      </w:r>
      <w:r w:rsidR="009949A7">
        <w:rPr>
          <w:rFonts w:ascii="Times New Roman" w:eastAsia="Times New Roman" w:hAnsi="Times New Roman" w:cs="Times New Roman"/>
          <w:sz w:val="28"/>
          <w:szCs w:val="28"/>
          <w:lang w:eastAsia="ru-RU"/>
        </w:rPr>
        <w:t xml:space="preserve">в соответствии с Планом счетов бюджетного учета </w:t>
      </w:r>
      <w:r w:rsidR="00F5189C">
        <w:rPr>
          <w:rFonts w:ascii="Times New Roman" w:eastAsia="Times New Roman" w:hAnsi="Times New Roman" w:cs="Times New Roman"/>
          <w:sz w:val="28"/>
          <w:szCs w:val="28"/>
          <w:lang w:eastAsia="ru-RU"/>
        </w:rPr>
        <w:t xml:space="preserve">в зависимости от их экономического содержания </w:t>
      </w:r>
      <w:r w:rsidR="009949A7">
        <w:rPr>
          <w:rFonts w:ascii="Times New Roman" w:eastAsia="Times New Roman" w:hAnsi="Times New Roman" w:cs="Times New Roman"/>
          <w:sz w:val="28"/>
          <w:szCs w:val="28"/>
          <w:lang w:eastAsia="ru-RU"/>
        </w:rPr>
        <w:t>с отражением в:</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1 - 17 разрядах номера счета - соответствующих кодов бюджетной классификации Российской Федерации (их составных частей) (показатели, соответствующие с 4 по 20 разряд коду классификации доходов бюджетов, расходов бюджетов, источников финансирования дефицитов бюджетов);</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lastRenderedPageBreak/>
        <w:t>18 разряде - кода вида финансового обеспечения (деятельности);</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19 - 21 разрядах - кода синтетического счета Плана счетов бюджетного учета;</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22 - 23 разрядах - кода аналитического счета Плана счетов бюджетного учета;</w:t>
      </w:r>
    </w:p>
    <w:p w:rsid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 xml:space="preserve">24 - 26 разрядах - кода операций сектора государственного управления </w:t>
      </w:r>
      <w:r w:rsidR="006111E8">
        <w:rPr>
          <w:rFonts w:ascii="Times New Roman" w:eastAsia="Times New Roman" w:hAnsi="Times New Roman" w:cs="Times New Roman"/>
          <w:sz w:val="28"/>
          <w:szCs w:val="28"/>
          <w:lang w:eastAsia="ru-RU"/>
        </w:rPr>
        <w:br/>
      </w:r>
      <w:r w:rsidRPr="009949A7">
        <w:rPr>
          <w:rFonts w:ascii="Times New Roman" w:eastAsia="Times New Roman" w:hAnsi="Times New Roman" w:cs="Times New Roman"/>
          <w:sz w:val="28"/>
          <w:szCs w:val="28"/>
          <w:lang w:eastAsia="ru-RU"/>
        </w:rPr>
        <w:t>(далее - КОСГУ).</w:t>
      </w:r>
    </w:p>
    <w:p w:rsidR="0063305A" w:rsidRDefault="009949A7" w:rsidP="002F21F5">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ведения бюджетного учета </w:t>
      </w:r>
      <w:r w:rsidRPr="009949A7">
        <w:rPr>
          <w:rFonts w:ascii="Times New Roman" w:eastAsia="Times New Roman" w:hAnsi="Times New Roman" w:cs="Times New Roman"/>
          <w:sz w:val="28"/>
          <w:szCs w:val="28"/>
          <w:lang w:eastAsia="ru-RU"/>
        </w:rPr>
        <w:t xml:space="preserve">в номере счета Рабочего плана счетов, если иное не предусмотрено Стандартом и (или) целевым назначением объекта учета (выделенных средств), </w:t>
      </w:r>
      <w:r w:rsidR="00B4789A">
        <w:rPr>
          <w:rFonts w:ascii="Times New Roman" w:eastAsia="Times New Roman" w:hAnsi="Times New Roman" w:cs="Times New Roman"/>
          <w:sz w:val="28"/>
          <w:szCs w:val="28"/>
          <w:lang w:eastAsia="ru-RU"/>
        </w:rPr>
        <w:t xml:space="preserve">согласно пункту 11 Стандарта </w:t>
      </w:r>
      <w:r w:rsidRPr="009949A7">
        <w:rPr>
          <w:rFonts w:ascii="Times New Roman" w:eastAsia="Times New Roman" w:hAnsi="Times New Roman" w:cs="Times New Roman"/>
          <w:sz w:val="28"/>
          <w:szCs w:val="28"/>
          <w:lang w:eastAsia="ru-RU"/>
        </w:rPr>
        <w:t>указываются аналитические коды с учетом следующих особенностей:</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1) в 1 - 17 разрядах номера счета отражаются нули по счетам:</w:t>
      </w:r>
    </w:p>
    <w:p w:rsidR="009949A7" w:rsidRPr="009949A7" w:rsidRDefault="00E27B58"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949A7" w:rsidRPr="009949A7">
        <w:rPr>
          <w:rFonts w:ascii="Times New Roman" w:eastAsia="Times New Roman" w:hAnsi="Times New Roman" w:cs="Times New Roman"/>
          <w:sz w:val="28"/>
          <w:szCs w:val="28"/>
          <w:lang w:eastAsia="ru-RU"/>
        </w:rPr>
        <w:t>аналитического учета счета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204</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Финансовые вложения</w:t>
      </w:r>
      <w:r w:rsidR="00B4789A">
        <w:rPr>
          <w:rFonts w:ascii="Times New Roman" w:eastAsia="Times New Roman" w:hAnsi="Times New Roman" w:cs="Times New Roman"/>
          <w:sz w:val="28"/>
          <w:szCs w:val="28"/>
          <w:lang w:eastAsia="ru-RU"/>
        </w:rPr>
        <w:t>»</w:t>
      </w:r>
      <w:r w:rsidR="00B9393A">
        <w:rPr>
          <w:rFonts w:ascii="Times New Roman" w:eastAsia="Times New Roman" w:hAnsi="Times New Roman" w:cs="Times New Roman"/>
          <w:sz w:val="28"/>
          <w:szCs w:val="28"/>
          <w:lang w:eastAsia="ru-RU"/>
        </w:rPr>
        <w:t xml:space="preserve"> (например, </w:t>
      </w:r>
      <w:r>
        <w:rPr>
          <w:rFonts w:ascii="Times New Roman" w:eastAsia="Times New Roman" w:hAnsi="Times New Roman" w:cs="Times New Roman"/>
          <w:sz w:val="28"/>
          <w:szCs w:val="28"/>
          <w:lang w:eastAsia="ru-RU"/>
        </w:rPr>
        <w:t>0000</w:t>
      </w:r>
      <w:r w:rsidR="002F386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000000000</w:t>
      </w:r>
      <w:r w:rsidR="002F386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000</w:t>
      </w:r>
      <w:r w:rsidR="006A4655">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1 204 21 000 «Облигации»)</w:t>
      </w:r>
      <w:r w:rsidR="009949A7" w:rsidRPr="009949A7">
        <w:rPr>
          <w:rFonts w:ascii="Times New Roman" w:eastAsia="Times New Roman" w:hAnsi="Times New Roman" w:cs="Times New Roman"/>
          <w:sz w:val="28"/>
          <w:szCs w:val="28"/>
          <w:lang w:eastAsia="ru-RU"/>
        </w:rPr>
        <w:t>;</w:t>
      </w:r>
    </w:p>
    <w:p w:rsidR="009949A7" w:rsidRPr="009949A7" w:rsidRDefault="00E27B58"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A4655">
        <w:rPr>
          <w:rFonts w:ascii="Times New Roman" w:eastAsia="Times New Roman" w:hAnsi="Times New Roman" w:cs="Times New Roman"/>
          <w:sz w:val="28"/>
          <w:szCs w:val="28"/>
          <w:lang w:eastAsia="ru-RU"/>
        </w:rPr>
        <w:t>аналитического учета счета 3</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304</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Расчеты по средствам, полученным во временное распоряжение</w:t>
      </w:r>
      <w:r w:rsidR="00B4789A">
        <w:rPr>
          <w:rFonts w:ascii="Times New Roman" w:eastAsia="Times New Roman" w:hAnsi="Times New Roman" w:cs="Times New Roman"/>
          <w:sz w:val="28"/>
          <w:szCs w:val="28"/>
          <w:lang w:eastAsia="ru-RU"/>
        </w:rPr>
        <w:t>»</w:t>
      </w:r>
      <w:r w:rsidR="006A4655">
        <w:rPr>
          <w:rFonts w:ascii="Times New Roman" w:eastAsia="Times New Roman" w:hAnsi="Times New Roman" w:cs="Times New Roman"/>
          <w:sz w:val="28"/>
          <w:szCs w:val="28"/>
          <w:lang w:eastAsia="ru-RU"/>
        </w:rPr>
        <w:t xml:space="preserve"> (например, 0000</w:t>
      </w:r>
      <w:r w:rsidR="002F3866">
        <w:rPr>
          <w:rFonts w:ascii="Times New Roman" w:eastAsia="Times New Roman" w:hAnsi="Times New Roman" w:cs="Times New Roman"/>
          <w:sz w:val="28"/>
          <w:szCs w:val="28"/>
          <w:lang w:eastAsia="ru-RU"/>
        </w:rPr>
        <w:t> </w:t>
      </w:r>
      <w:r w:rsidR="006A4655">
        <w:rPr>
          <w:rFonts w:ascii="Times New Roman" w:eastAsia="Times New Roman" w:hAnsi="Times New Roman" w:cs="Times New Roman"/>
          <w:sz w:val="28"/>
          <w:szCs w:val="28"/>
          <w:lang w:eastAsia="ru-RU"/>
        </w:rPr>
        <w:t>0000000000</w:t>
      </w:r>
      <w:r w:rsidR="002F3866">
        <w:rPr>
          <w:rFonts w:ascii="Times New Roman" w:eastAsia="Times New Roman" w:hAnsi="Times New Roman" w:cs="Times New Roman"/>
          <w:sz w:val="28"/>
          <w:szCs w:val="28"/>
          <w:lang w:eastAsia="ru-RU"/>
        </w:rPr>
        <w:t> </w:t>
      </w:r>
      <w:r w:rsidR="006A4655">
        <w:rPr>
          <w:rFonts w:ascii="Times New Roman" w:eastAsia="Times New Roman" w:hAnsi="Times New Roman" w:cs="Times New Roman"/>
          <w:sz w:val="28"/>
          <w:szCs w:val="28"/>
          <w:lang w:eastAsia="ru-RU"/>
        </w:rPr>
        <w:t>000 3 304 01 73</w:t>
      </w:r>
      <w:r w:rsidR="00C14446">
        <w:rPr>
          <w:rFonts w:ascii="Times New Roman" w:eastAsia="Times New Roman" w:hAnsi="Times New Roman" w:cs="Times New Roman"/>
          <w:sz w:val="28"/>
          <w:szCs w:val="28"/>
          <w:lang w:eastAsia="ru-RU"/>
        </w:rPr>
        <w:t>4</w:t>
      </w:r>
      <w:r w:rsidR="006A4655">
        <w:rPr>
          <w:rFonts w:ascii="Times New Roman" w:eastAsia="Times New Roman" w:hAnsi="Times New Roman" w:cs="Times New Roman"/>
          <w:sz w:val="28"/>
          <w:szCs w:val="28"/>
          <w:lang w:eastAsia="ru-RU"/>
        </w:rPr>
        <w:t xml:space="preserve"> «Увеличение</w:t>
      </w:r>
      <w:r w:rsidR="006A4655" w:rsidRPr="006A4655">
        <w:rPr>
          <w:rFonts w:ascii="Times New Roman" w:eastAsia="Times New Roman" w:hAnsi="Times New Roman" w:cs="Times New Roman"/>
          <w:sz w:val="28"/>
          <w:szCs w:val="28"/>
          <w:lang w:eastAsia="ru-RU"/>
        </w:rPr>
        <w:t xml:space="preserve"> кредиторской задолженности по средствам, полученным во временное распоряжение</w:t>
      </w:r>
      <w:r w:rsidR="00C14446">
        <w:rPr>
          <w:rFonts w:ascii="Times New Roman" w:eastAsia="Times New Roman" w:hAnsi="Times New Roman" w:cs="Times New Roman"/>
          <w:sz w:val="28"/>
          <w:szCs w:val="28"/>
          <w:lang w:eastAsia="ru-RU"/>
        </w:rPr>
        <w:t xml:space="preserve"> от иных нефинансовых организаций</w:t>
      </w:r>
      <w:r w:rsidR="006A4655">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w:t>
      </w:r>
    </w:p>
    <w:p w:rsidR="009949A7" w:rsidRPr="009949A7"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аналитического учета счета </w:t>
      </w:r>
      <w:r w:rsidR="009949A7" w:rsidRPr="009949A7">
        <w:rPr>
          <w:rFonts w:ascii="Times New Roman" w:eastAsia="Times New Roman" w:hAnsi="Times New Roman" w:cs="Times New Roman"/>
          <w:sz w:val="28"/>
          <w:szCs w:val="28"/>
          <w:lang w:eastAsia="ru-RU"/>
        </w:rPr>
        <w:t>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304</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06</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Расчеты с прочими кредиторами</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при отражении операций по реорганизации учреждений, изменении типа государственных (муниципальных) казенных учреждений на государственные (муниципальные) бюджетные, автономные учреждения в течение отчетного периода, а также в части операций при изменении типа государственных (муниципальных) бюджетных, автономных учреждений на государственные (муниципальные) казенные учреждения в течение отчетного периода</w:t>
      </w:r>
      <w:r w:rsidR="00A4568F">
        <w:rPr>
          <w:rFonts w:ascii="Times New Roman" w:eastAsia="Times New Roman" w:hAnsi="Times New Roman" w:cs="Times New Roman"/>
          <w:sz w:val="28"/>
          <w:szCs w:val="28"/>
          <w:lang w:eastAsia="ru-RU"/>
        </w:rPr>
        <w:t xml:space="preserve"> (например, 0000</w:t>
      </w:r>
      <w:r>
        <w:rPr>
          <w:rFonts w:ascii="Times New Roman" w:eastAsia="Times New Roman" w:hAnsi="Times New Roman" w:cs="Times New Roman"/>
          <w:sz w:val="28"/>
          <w:szCs w:val="28"/>
          <w:lang w:eastAsia="ru-RU"/>
        </w:rPr>
        <w:t> </w:t>
      </w:r>
      <w:r w:rsidR="00A4568F">
        <w:rPr>
          <w:rFonts w:ascii="Times New Roman" w:eastAsia="Times New Roman" w:hAnsi="Times New Roman" w:cs="Times New Roman"/>
          <w:sz w:val="28"/>
          <w:szCs w:val="28"/>
          <w:lang w:eastAsia="ru-RU"/>
        </w:rPr>
        <w:t>0000000000</w:t>
      </w:r>
      <w:r>
        <w:rPr>
          <w:rFonts w:ascii="Times New Roman" w:eastAsia="Times New Roman" w:hAnsi="Times New Roman" w:cs="Times New Roman"/>
          <w:sz w:val="28"/>
          <w:szCs w:val="28"/>
          <w:lang w:eastAsia="ru-RU"/>
        </w:rPr>
        <w:t> </w:t>
      </w:r>
      <w:r w:rsidR="00A4568F">
        <w:rPr>
          <w:rFonts w:ascii="Times New Roman" w:eastAsia="Times New Roman" w:hAnsi="Times New Roman" w:cs="Times New Roman"/>
          <w:sz w:val="28"/>
          <w:szCs w:val="28"/>
          <w:lang w:eastAsia="ru-RU"/>
        </w:rPr>
        <w:t>000 1 304 06</w:t>
      </w:r>
      <w:r w:rsidR="000B481C">
        <w:rPr>
          <w:rFonts w:ascii="Times New Roman" w:eastAsia="Times New Roman" w:hAnsi="Times New Roman" w:cs="Times New Roman"/>
          <w:sz w:val="28"/>
          <w:szCs w:val="28"/>
          <w:lang w:eastAsia="ru-RU"/>
        </w:rPr>
        <w:t> 73</w:t>
      </w:r>
      <w:r w:rsidR="00836150">
        <w:rPr>
          <w:rFonts w:ascii="Times New Roman" w:eastAsia="Times New Roman" w:hAnsi="Times New Roman" w:cs="Times New Roman"/>
          <w:sz w:val="28"/>
          <w:szCs w:val="28"/>
          <w:lang w:eastAsia="ru-RU"/>
        </w:rPr>
        <w:t>1</w:t>
      </w:r>
      <w:r w:rsidR="000B481C">
        <w:rPr>
          <w:rFonts w:ascii="Times New Roman" w:eastAsia="Times New Roman" w:hAnsi="Times New Roman" w:cs="Times New Roman"/>
          <w:sz w:val="28"/>
          <w:szCs w:val="28"/>
          <w:lang w:eastAsia="ru-RU"/>
        </w:rPr>
        <w:t xml:space="preserve"> «Увеличение </w:t>
      </w:r>
      <w:r w:rsidR="00271CDC">
        <w:rPr>
          <w:rFonts w:ascii="Times New Roman" w:eastAsia="Times New Roman" w:hAnsi="Times New Roman" w:cs="Times New Roman"/>
          <w:sz w:val="28"/>
          <w:szCs w:val="28"/>
          <w:lang w:eastAsia="ru-RU"/>
        </w:rPr>
        <w:t xml:space="preserve">прочей кредиторской задолженности по расчетам </w:t>
      </w:r>
      <w:r w:rsidR="00836150" w:rsidRPr="00836150">
        <w:rPr>
          <w:rFonts w:ascii="Times New Roman" w:eastAsia="Times New Roman" w:hAnsi="Times New Roman" w:cs="Times New Roman"/>
          <w:sz w:val="28"/>
          <w:szCs w:val="28"/>
          <w:lang w:eastAsia="ru-RU"/>
        </w:rPr>
        <w:t>с участниками бюджетного процесса</w:t>
      </w:r>
      <w:r w:rsidR="00836150">
        <w:rPr>
          <w:rFonts w:ascii="Times New Roman" w:eastAsia="Times New Roman" w:hAnsi="Times New Roman" w:cs="Times New Roman"/>
          <w:sz w:val="28"/>
          <w:szCs w:val="28"/>
          <w:lang w:eastAsia="ru-RU"/>
        </w:rPr>
        <w:t>»</w:t>
      </w:r>
      <w:r w:rsidR="001311A1">
        <w:rPr>
          <w:rFonts w:ascii="Times New Roman" w:eastAsia="Times New Roman" w:hAnsi="Times New Roman" w:cs="Times New Roman"/>
          <w:sz w:val="28"/>
          <w:szCs w:val="28"/>
          <w:lang w:eastAsia="ru-RU"/>
        </w:rPr>
        <w:t xml:space="preserve">, </w:t>
      </w:r>
      <w:r w:rsidR="001311A1">
        <w:rPr>
          <w:rFonts w:ascii="Times New Roman" w:eastAsia="Times New Roman" w:hAnsi="Times New Roman" w:cs="Times New Roman"/>
          <w:sz w:val="28"/>
          <w:szCs w:val="28"/>
          <w:lang w:eastAsia="ru-RU"/>
        </w:rPr>
        <w:lastRenderedPageBreak/>
        <w:t>0000</w:t>
      </w:r>
      <w:r>
        <w:rPr>
          <w:rFonts w:ascii="Times New Roman" w:eastAsia="Times New Roman" w:hAnsi="Times New Roman" w:cs="Times New Roman"/>
          <w:sz w:val="28"/>
          <w:szCs w:val="28"/>
          <w:lang w:eastAsia="ru-RU"/>
        </w:rPr>
        <w:t> </w:t>
      </w:r>
      <w:r w:rsidR="001311A1">
        <w:rPr>
          <w:rFonts w:ascii="Times New Roman" w:eastAsia="Times New Roman" w:hAnsi="Times New Roman" w:cs="Times New Roman"/>
          <w:sz w:val="28"/>
          <w:szCs w:val="28"/>
          <w:lang w:eastAsia="ru-RU"/>
        </w:rPr>
        <w:t>0000000000</w:t>
      </w:r>
      <w:r>
        <w:rPr>
          <w:rFonts w:ascii="Times New Roman" w:eastAsia="Times New Roman" w:hAnsi="Times New Roman" w:cs="Times New Roman"/>
          <w:sz w:val="28"/>
          <w:szCs w:val="28"/>
          <w:lang w:eastAsia="ru-RU"/>
        </w:rPr>
        <w:t> </w:t>
      </w:r>
      <w:r w:rsidR="001311A1">
        <w:rPr>
          <w:rFonts w:ascii="Times New Roman" w:eastAsia="Times New Roman" w:hAnsi="Times New Roman" w:cs="Times New Roman"/>
          <w:sz w:val="28"/>
          <w:szCs w:val="28"/>
          <w:lang w:eastAsia="ru-RU"/>
        </w:rPr>
        <w:t>000 3 304 06 73</w:t>
      </w:r>
      <w:r w:rsidR="00836150">
        <w:rPr>
          <w:rFonts w:ascii="Times New Roman" w:eastAsia="Times New Roman" w:hAnsi="Times New Roman" w:cs="Times New Roman"/>
          <w:sz w:val="28"/>
          <w:szCs w:val="28"/>
          <w:lang w:eastAsia="ru-RU"/>
        </w:rPr>
        <w:t>2</w:t>
      </w:r>
      <w:r w:rsidR="001311A1">
        <w:rPr>
          <w:rFonts w:ascii="Times New Roman" w:eastAsia="Times New Roman" w:hAnsi="Times New Roman" w:cs="Times New Roman"/>
          <w:sz w:val="28"/>
          <w:szCs w:val="28"/>
          <w:lang w:eastAsia="ru-RU"/>
        </w:rPr>
        <w:t xml:space="preserve"> «Увеличение </w:t>
      </w:r>
      <w:r w:rsidR="00271CDC" w:rsidRPr="00271CDC">
        <w:rPr>
          <w:rFonts w:ascii="Times New Roman" w:eastAsia="Times New Roman" w:hAnsi="Times New Roman" w:cs="Times New Roman"/>
          <w:sz w:val="28"/>
          <w:szCs w:val="28"/>
          <w:lang w:eastAsia="ru-RU"/>
        </w:rPr>
        <w:t xml:space="preserve">прочей кредиторской задолженности по расчетам </w:t>
      </w:r>
      <w:r w:rsidR="00836150" w:rsidRPr="00836150">
        <w:rPr>
          <w:rFonts w:ascii="Times New Roman" w:eastAsia="Times New Roman" w:hAnsi="Times New Roman" w:cs="Times New Roman"/>
          <w:sz w:val="28"/>
          <w:szCs w:val="28"/>
          <w:lang w:eastAsia="ru-RU"/>
        </w:rPr>
        <w:t>с государственными (муниципальными) бюджетными и автономными учреждениями</w:t>
      </w:r>
      <w:r w:rsidR="001311A1">
        <w:rPr>
          <w:rFonts w:ascii="Times New Roman" w:eastAsia="Times New Roman" w:hAnsi="Times New Roman" w:cs="Times New Roman"/>
          <w:sz w:val="28"/>
          <w:szCs w:val="28"/>
          <w:lang w:eastAsia="ru-RU"/>
        </w:rPr>
        <w:t>»</w:t>
      </w:r>
      <w:r w:rsidR="000B481C">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w:t>
      </w:r>
    </w:p>
    <w:p w:rsidR="009949A7" w:rsidRPr="009949A7"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счета </w:t>
      </w:r>
      <w:r w:rsidR="009949A7" w:rsidRPr="009949A7">
        <w:rPr>
          <w:rFonts w:ascii="Times New Roman" w:eastAsia="Times New Roman" w:hAnsi="Times New Roman" w:cs="Times New Roman"/>
          <w:sz w:val="28"/>
          <w:szCs w:val="28"/>
          <w:lang w:eastAsia="ru-RU"/>
        </w:rPr>
        <w:t>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401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30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Финансовый резу</w:t>
      </w:r>
      <w:r w:rsidR="00B4789A">
        <w:rPr>
          <w:rFonts w:ascii="Times New Roman" w:eastAsia="Times New Roman" w:hAnsi="Times New Roman" w:cs="Times New Roman"/>
          <w:sz w:val="28"/>
          <w:szCs w:val="28"/>
          <w:lang w:eastAsia="ru-RU"/>
        </w:rPr>
        <w:t>льтат прошлых отчетных периодов»</w:t>
      </w:r>
      <w:r w:rsidR="00566712">
        <w:rPr>
          <w:rFonts w:ascii="Times New Roman" w:eastAsia="Times New Roman" w:hAnsi="Times New Roman" w:cs="Times New Roman"/>
          <w:sz w:val="28"/>
          <w:szCs w:val="28"/>
          <w:lang w:eastAsia="ru-RU"/>
        </w:rPr>
        <w:t xml:space="preserve"> (например,</w:t>
      </w:r>
      <w:r w:rsidR="00566712" w:rsidRPr="00566712">
        <w:rPr>
          <w:rFonts w:ascii="Times New Roman" w:eastAsia="Times New Roman" w:hAnsi="Times New Roman" w:cs="Times New Roman"/>
          <w:sz w:val="28"/>
          <w:szCs w:val="28"/>
          <w:lang w:eastAsia="ru-RU"/>
        </w:rPr>
        <w:t xml:space="preserve"> </w:t>
      </w:r>
      <w:r w:rsidR="00566712">
        <w:rPr>
          <w:rFonts w:ascii="Times New Roman" w:eastAsia="Times New Roman" w:hAnsi="Times New Roman" w:cs="Times New Roman"/>
          <w:sz w:val="28"/>
          <w:szCs w:val="28"/>
          <w:lang w:eastAsia="ru-RU"/>
        </w:rPr>
        <w:t>0000</w:t>
      </w:r>
      <w:r w:rsidR="00E60FC0">
        <w:rPr>
          <w:rFonts w:ascii="Times New Roman" w:eastAsia="Times New Roman" w:hAnsi="Times New Roman" w:cs="Times New Roman"/>
          <w:sz w:val="28"/>
          <w:szCs w:val="28"/>
          <w:lang w:eastAsia="ru-RU"/>
        </w:rPr>
        <w:t> </w:t>
      </w:r>
      <w:r w:rsidR="00566712">
        <w:rPr>
          <w:rFonts w:ascii="Times New Roman" w:eastAsia="Times New Roman" w:hAnsi="Times New Roman" w:cs="Times New Roman"/>
          <w:sz w:val="28"/>
          <w:szCs w:val="28"/>
          <w:lang w:eastAsia="ru-RU"/>
        </w:rPr>
        <w:t>0000000000</w:t>
      </w:r>
      <w:r w:rsidR="00E60FC0">
        <w:rPr>
          <w:rFonts w:ascii="Times New Roman" w:eastAsia="Times New Roman" w:hAnsi="Times New Roman" w:cs="Times New Roman"/>
          <w:sz w:val="28"/>
          <w:szCs w:val="28"/>
          <w:lang w:eastAsia="ru-RU"/>
        </w:rPr>
        <w:t> </w:t>
      </w:r>
      <w:r w:rsidR="00566712">
        <w:rPr>
          <w:rFonts w:ascii="Times New Roman" w:eastAsia="Times New Roman" w:hAnsi="Times New Roman" w:cs="Times New Roman"/>
          <w:sz w:val="28"/>
          <w:szCs w:val="28"/>
          <w:lang w:eastAsia="ru-RU"/>
        </w:rPr>
        <w:t>000 1 401 30 000 «Финансовый результат прошлых лет отчетных периодов)</w:t>
      </w:r>
      <w:r w:rsidR="009949A7" w:rsidRPr="009949A7">
        <w:rPr>
          <w:rFonts w:ascii="Times New Roman" w:eastAsia="Times New Roman" w:hAnsi="Times New Roman" w:cs="Times New Roman"/>
          <w:sz w:val="28"/>
          <w:szCs w:val="28"/>
          <w:lang w:eastAsia="ru-RU"/>
        </w:rPr>
        <w:t>;</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2) в 5 - 17 разрядах номера счета отражаются нули по счетам:</w:t>
      </w:r>
    </w:p>
    <w:p w:rsidR="009949A7" w:rsidRPr="009949A7"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аналитического учета счетов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100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000 «</w:t>
      </w:r>
      <w:r w:rsidR="009949A7" w:rsidRPr="009949A7">
        <w:rPr>
          <w:rFonts w:ascii="Times New Roman" w:eastAsia="Times New Roman" w:hAnsi="Times New Roman" w:cs="Times New Roman"/>
          <w:sz w:val="28"/>
          <w:szCs w:val="28"/>
          <w:lang w:eastAsia="ru-RU"/>
        </w:rPr>
        <w:t>Нефинансовые активы</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за исключением счетов аналитического учета счетов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106</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Вложения в нефинансовые активы</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107</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Нефинансовые активы в пути</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109</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000 «</w:t>
      </w:r>
      <w:r w:rsidR="009949A7" w:rsidRPr="009949A7">
        <w:rPr>
          <w:rFonts w:ascii="Times New Roman" w:eastAsia="Times New Roman" w:hAnsi="Times New Roman" w:cs="Times New Roman"/>
          <w:sz w:val="28"/>
          <w:szCs w:val="28"/>
          <w:lang w:eastAsia="ru-RU"/>
        </w:rPr>
        <w:t>Затраты на изготовление готовой про</w:t>
      </w:r>
      <w:r w:rsidR="00B4789A">
        <w:rPr>
          <w:rFonts w:ascii="Times New Roman" w:eastAsia="Times New Roman" w:hAnsi="Times New Roman" w:cs="Times New Roman"/>
          <w:sz w:val="28"/>
          <w:szCs w:val="28"/>
          <w:lang w:eastAsia="ru-RU"/>
        </w:rPr>
        <w:t>дукции, выполнение работ, услуг»</w:t>
      </w:r>
      <w:r w:rsidR="009949A7" w:rsidRPr="009949A7">
        <w:rPr>
          <w:rFonts w:ascii="Times New Roman" w:eastAsia="Times New Roman" w:hAnsi="Times New Roman" w:cs="Times New Roman"/>
          <w:sz w:val="28"/>
          <w:szCs w:val="28"/>
          <w:lang w:eastAsia="ru-RU"/>
        </w:rPr>
        <w:t>,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110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00</w:t>
      </w:r>
      <w:r w:rsidR="00B4789A">
        <w:rPr>
          <w:rFonts w:ascii="Times New Roman" w:eastAsia="Times New Roman" w:hAnsi="Times New Roman" w:cs="Times New Roman"/>
          <w:sz w:val="28"/>
          <w:szCs w:val="28"/>
          <w:lang w:eastAsia="ru-RU"/>
        </w:rPr>
        <w:t xml:space="preserve"> 000 «Затраты на </w:t>
      </w:r>
      <w:proofErr w:type="spellStart"/>
      <w:r w:rsidR="00B4789A">
        <w:rPr>
          <w:rFonts w:ascii="Times New Roman" w:eastAsia="Times New Roman" w:hAnsi="Times New Roman" w:cs="Times New Roman"/>
          <w:sz w:val="28"/>
          <w:szCs w:val="28"/>
          <w:lang w:eastAsia="ru-RU"/>
        </w:rPr>
        <w:t>биотрансформацию</w:t>
      </w:r>
      <w:proofErr w:type="spellEnd"/>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и по корреспондирующим с ними счетам аналити</w:t>
      </w:r>
      <w:r w:rsidR="009949A7" w:rsidRPr="009949A7">
        <w:rPr>
          <w:rFonts w:ascii="Times New Roman" w:eastAsia="Times New Roman" w:hAnsi="Times New Roman" w:cs="Times New Roman"/>
          <w:sz w:val="28"/>
          <w:szCs w:val="28"/>
          <w:lang w:eastAsia="ru-RU"/>
        </w:rPr>
        <w:lastRenderedPageBreak/>
        <w:t>ческого учета счета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401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20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Расходы текущего финансового года</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(за исключением безвозмездных </w:t>
      </w:r>
      <w:proofErr w:type="spellStart"/>
      <w:r w:rsidR="009949A7" w:rsidRPr="009949A7">
        <w:rPr>
          <w:rFonts w:ascii="Times New Roman" w:eastAsia="Times New Roman" w:hAnsi="Times New Roman" w:cs="Times New Roman"/>
          <w:sz w:val="28"/>
          <w:szCs w:val="28"/>
          <w:lang w:eastAsia="ru-RU"/>
        </w:rPr>
        <w:t>неденежных</w:t>
      </w:r>
      <w:proofErr w:type="spellEnd"/>
      <w:r w:rsidR="009949A7" w:rsidRPr="009949A7">
        <w:rPr>
          <w:rFonts w:ascii="Times New Roman" w:eastAsia="Times New Roman" w:hAnsi="Times New Roman" w:cs="Times New Roman"/>
          <w:sz w:val="28"/>
          <w:szCs w:val="28"/>
          <w:lang w:eastAsia="ru-RU"/>
        </w:rPr>
        <w:t xml:space="preserve"> передач нефинансовых активов)</w:t>
      </w:r>
      <w:r w:rsidR="00C41619">
        <w:rPr>
          <w:rFonts w:ascii="Times New Roman" w:eastAsia="Times New Roman" w:hAnsi="Times New Roman" w:cs="Times New Roman"/>
          <w:sz w:val="28"/>
          <w:szCs w:val="28"/>
          <w:lang w:eastAsia="ru-RU"/>
        </w:rPr>
        <w:t xml:space="preserve"> (например, </w:t>
      </w:r>
      <w:r w:rsidR="00E60FC0">
        <w:rPr>
          <w:rFonts w:ascii="Times New Roman" w:eastAsia="Times New Roman" w:hAnsi="Times New Roman" w:cs="Times New Roman"/>
          <w:sz w:val="28"/>
          <w:szCs w:val="28"/>
          <w:lang w:eastAsia="ru-RU"/>
        </w:rPr>
        <w:t>0113</w:t>
      </w:r>
      <w:r w:rsidR="00DD4FF9">
        <w:rPr>
          <w:rFonts w:ascii="Times New Roman" w:eastAsia="Times New Roman" w:hAnsi="Times New Roman" w:cs="Times New Roman"/>
          <w:sz w:val="28"/>
          <w:szCs w:val="28"/>
          <w:lang w:eastAsia="ru-RU"/>
        </w:rPr>
        <w:t> </w:t>
      </w:r>
      <w:r w:rsidR="00C41619">
        <w:rPr>
          <w:rFonts w:ascii="Times New Roman" w:eastAsia="Times New Roman" w:hAnsi="Times New Roman" w:cs="Times New Roman"/>
          <w:sz w:val="28"/>
          <w:szCs w:val="28"/>
          <w:lang w:eastAsia="ru-RU"/>
        </w:rPr>
        <w:t>0000000000</w:t>
      </w:r>
      <w:r w:rsidR="00DD4FF9">
        <w:rPr>
          <w:rFonts w:ascii="Times New Roman" w:eastAsia="Times New Roman" w:hAnsi="Times New Roman" w:cs="Times New Roman"/>
          <w:sz w:val="28"/>
          <w:szCs w:val="28"/>
          <w:lang w:eastAsia="ru-RU"/>
        </w:rPr>
        <w:t> </w:t>
      </w:r>
      <w:r w:rsidR="00C41619">
        <w:rPr>
          <w:rFonts w:ascii="Times New Roman" w:eastAsia="Times New Roman" w:hAnsi="Times New Roman" w:cs="Times New Roman"/>
          <w:sz w:val="28"/>
          <w:szCs w:val="28"/>
          <w:lang w:eastAsia="ru-RU"/>
        </w:rPr>
        <w:t>000 1 106 11 </w:t>
      </w:r>
      <w:r w:rsidR="00DD4FF9">
        <w:rPr>
          <w:rFonts w:ascii="Times New Roman" w:eastAsia="Times New Roman" w:hAnsi="Times New Roman" w:cs="Times New Roman"/>
          <w:sz w:val="28"/>
          <w:szCs w:val="28"/>
          <w:lang w:eastAsia="ru-RU"/>
        </w:rPr>
        <w:t>310</w:t>
      </w:r>
      <w:r w:rsidR="00C41619">
        <w:rPr>
          <w:rFonts w:ascii="Times New Roman" w:eastAsia="Times New Roman" w:hAnsi="Times New Roman" w:cs="Times New Roman"/>
          <w:sz w:val="28"/>
          <w:szCs w:val="28"/>
          <w:lang w:eastAsia="ru-RU"/>
        </w:rPr>
        <w:t xml:space="preserve"> «</w:t>
      </w:r>
      <w:r w:rsidR="00CB3C60">
        <w:rPr>
          <w:rFonts w:ascii="Times New Roman" w:eastAsia="Times New Roman" w:hAnsi="Times New Roman" w:cs="Times New Roman"/>
          <w:sz w:val="28"/>
          <w:szCs w:val="28"/>
          <w:lang w:eastAsia="ru-RU"/>
        </w:rPr>
        <w:t>Увеличение в</w:t>
      </w:r>
      <w:r w:rsidR="00C41619" w:rsidRPr="00C41619">
        <w:rPr>
          <w:rFonts w:ascii="Times New Roman" w:eastAsia="Times New Roman" w:hAnsi="Times New Roman" w:cs="Times New Roman"/>
          <w:sz w:val="28"/>
          <w:szCs w:val="28"/>
          <w:lang w:eastAsia="ru-RU"/>
        </w:rPr>
        <w:t>ложени</w:t>
      </w:r>
      <w:r w:rsidR="00CB3C60">
        <w:rPr>
          <w:rFonts w:ascii="Times New Roman" w:eastAsia="Times New Roman" w:hAnsi="Times New Roman" w:cs="Times New Roman"/>
          <w:sz w:val="28"/>
          <w:szCs w:val="28"/>
          <w:lang w:eastAsia="ru-RU"/>
        </w:rPr>
        <w:t>й</w:t>
      </w:r>
      <w:r w:rsidR="00C41619" w:rsidRPr="00C41619">
        <w:rPr>
          <w:rFonts w:ascii="Times New Roman" w:eastAsia="Times New Roman" w:hAnsi="Times New Roman" w:cs="Times New Roman"/>
          <w:sz w:val="28"/>
          <w:szCs w:val="28"/>
          <w:lang w:eastAsia="ru-RU"/>
        </w:rPr>
        <w:t xml:space="preserve"> в основные средства - недвижимое имущество</w:t>
      </w:r>
      <w:r w:rsidR="00C41619">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w:t>
      </w:r>
    </w:p>
    <w:p w:rsidR="009949A7" w:rsidRPr="009949A7"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аналитического учета счет</w:t>
      </w:r>
      <w:r>
        <w:rPr>
          <w:rFonts w:ascii="Times New Roman" w:eastAsia="Times New Roman" w:hAnsi="Times New Roman" w:cs="Times New Roman"/>
          <w:sz w:val="28"/>
          <w:szCs w:val="28"/>
          <w:lang w:eastAsia="ru-RU"/>
        </w:rPr>
        <w:t>а</w:t>
      </w:r>
      <w:r w:rsidRPr="009949A7">
        <w:rPr>
          <w:rFonts w:ascii="Times New Roman" w:eastAsia="Times New Roman" w:hAnsi="Times New Roman" w:cs="Times New Roman"/>
          <w:sz w:val="28"/>
          <w:szCs w:val="28"/>
          <w:lang w:eastAsia="ru-RU"/>
        </w:rPr>
        <w:t xml:space="preserve"> </w:t>
      </w:r>
      <w:r w:rsidR="009949A7" w:rsidRPr="009949A7">
        <w:rPr>
          <w:rFonts w:ascii="Times New Roman" w:eastAsia="Times New Roman" w:hAnsi="Times New Roman" w:cs="Times New Roman"/>
          <w:sz w:val="28"/>
          <w:szCs w:val="28"/>
          <w:lang w:eastAsia="ru-RU"/>
        </w:rPr>
        <w:t>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201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35</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Денежные документы</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и по корреспондирующим с ними счетам аналитического учета счета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401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20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Расходы текущего финансового года</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(за</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исключением безвозмездных </w:t>
      </w:r>
      <w:proofErr w:type="spellStart"/>
      <w:r w:rsidR="009949A7" w:rsidRPr="009949A7">
        <w:rPr>
          <w:rFonts w:ascii="Times New Roman" w:eastAsia="Times New Roman" w:hAnsi="Times New Roman" w:cs="Times New Roman"/>
          <w:sz w:val="28"/>
          <w:szCs w:val="28"/>
          <w:lang w:eastAsia="ru-RU"/>
        </w:rPr>
        <w:t>неденежных</w:t>
      </w:r>
      <w:proofErr w:type="spellEnd"/>
      <w:r w:rsidR="009949A7" w:rsidRPr="009949A7">
        <w:rPr>
          <w:rFonts w:ascii="Times New Roman" w:eastAsia="Times New Roman" w:hAnsi="Times New Roman" w:cs="Times New Roman"/>
          <w:sz w:val="28"/>
          <w:szCs w:val="28"/>
          <w:lang w:eastAsia="ru-RU"/>
        </w:rPr>
        <w:t xml:space="preserve"> передач нефинансовых активов)</w:t>
      </w:r>
      <w:r w:rsidR="00C41619">
        <w:rPr>
          <w:rFonts w:ascii="Times New Roman" w:eastAsia="Times New Roman" w:hAnsi="Times New Roman" w:cs="Times New Roman"/>
          <w:sz w:val="28"/>
          <w:szCs w:val="28"/>
          <w:lang w:eastAsia="ru-RU"/>
        </w:rPr>
        <w:t xml:space="preserve"> (например, </w:t>
      </w:r>
      <w:r w:rsidR="00E60FC0">
        <w:rPr>
          <w:rFonts w:ascii="Times New Roman" w:eastAsia="Times New Roman" w:hAnsi="Times New Roman" w:cs="Times New Roman"/>
          <w:sz w:val="28"/>
          <w:szCs w:val="28"/>
          <w:lang w:eastAsia="ru-RU"/>
        </w:rPr>
        <w:t>0113</w:t>
      </w:r>
      <w:r w:rsidR="00231011">
        <w:rPr>
          <w:rFonts w:ascii="Times New Roman" w:eastAsia="Times New Roman" w:hAnsi="Times New Roman" w:cs="Times New Roman"/>
          <w:sz w:val="28"/>
          <w:szCs w:val="28"/>
          <w:lang w:eastAsia="ru-RU"/>
        </w:rPr>
        <w:t> </w:t>
      </w:r>
      <w:r w:rsidR="00562206">
        <w:rPr>
          <w:rFonts w:ascii="Times New Roman" w:eastAsia="Times New Roman" w:hAnsi="Times New Roman" w:cs="Times New Roman"/>
          <w:sz w:val="28"/>
          <w:szCs w:val="28"/>
          <w:lang w:eastAsia="ru-RU"/>
        </w:rPr>
        <w:t>0000000000</w:t>
      </w:r>
      <w:r w:rsidR="00231011">
        <w:rPr>
          <w:rFonts w:ascii="Times New Roman" w:eastAsia="Times New Roman" w:hAnsi="Times New Roman" w:cs="Times New Roman"/>
          <w:sz w:val="28"/>
          <w:szCs w:val="28"/>
          <w:lang w:eastAsia="ru-RU"/>
        </w:rPr>
        <w:t> </w:t>
      </w:r>
      <w:r w:rsidR="00562206">
        <w:rPr>
          <w:rFonts w:ascii="Times New Roman" w:eastAsia="Times New Roman" w:hAnsi="Times New Roman" w:cs="Times New Roman"/>
          <w:sz w:val="28"/>
          <w:szCs w:val="28"/>
          <w:lang w:eastAsia="ru-RU"/>
        </w:rPr>
        <w:t>000 1 201 35 </w:t>
      </w:r>
      <w:r w:rsidR="00231011">
        <w:rPr>
          <w:rFonts w:ascii="Times New Roman" w:eastAsia="Times New Roman" w:hAnsi="Times New Roman" w:cs="Times New Roman"/>
          <w:sz w:val="28"/>
          <w:szCs w:val="28"/>
          <w:lang w:eastAsia="ru-RU"/>
        </w:rPr>
        <w:t>510</w:t>
      </w:r>
      <w:r w:rsidR="00562206">
        <w:rPr>
          <w:rFonts w:ascii="Times New Roman" w:eastAsia="Times New Roman" w:hAnsi="Times New Roman" w:cs="Times New Roman"/>
          <w:sz w:val="28"/>
          <w:szCs w:val="28"/>
          <w:lang w:eastAsia="ru-RU"/>
        </w:rPr>
        <w:t xml:space="preserve"> «</w:t>
      </w:r>
      <w:r w:rsidR="00231011">
        <w:rPr>
          <w:rFonts w:ascii="Times New Roman" w:eastAsia="Times New Roman" w:hAnsi="Times New Roman" w:cs="Times New Roman"/>
          <w:sz w:val="28"/>
          <w:szCs w:val="28"/>
          <w:lang w:eastAsia="ru-RU"/>
        </w:rPr>
        <w:t>Поступление д</w:t>
      </w:r>
      <w:r w:rsidR="00562206">
        <w:rPr>
          <w:rFonts w:ascii="Times New Roman" w:eastAsia="Times New Roman" w:hAnsi="Times New Roman" w:cs="Times New Roman"/>
          <w:sz w:val="28"/>
          <w:szCs w:val="28"/>
          <w:lang w:eastAsia="ru-RU"/>
        </w:rPr>
        <w:t>енежны</w:t>
      </w:r>
      <w:r w:rsidR="00231011">
        <w:rPr>
          <w:rFonts w:ascii="Times New Roman" w:eastAsia="Times New Roman" w:hAnsi="Times New Roman" w:cs="Times New Roman"/>
          <w:sz w:val="28"/>
          <w:szCs w:val="28"/>
          <w:lang w:eastAsia="ru-RU"/>
        </w:rPr>
        <w:t>х</w:t>
      </w:r>
      <w:r w:rsidR="00562206">
        <w:rPr>
          <w:rFonts w:ascii="Times New Roman" w:eastAsia="Times New Roman" w:hAnsi="Times New Roman" w:cs="Times New Roman"/>
          <w:sz w:val="28"/>
          <w:szCs w:val="28"/>
          <w:lang w:eastAsia="ru-RU"/>
        </w:rPr>
        <w:t xml:space="preserve"> документ</w:t>
      </w:r>
      <w:r w:rsidR="00CB3C60">
        <w:rPr>
          <w:rFonts w:ascii="Times New Roman" w:eastAsia="Times New Roman" w:hAnsi="Times New Roman" w:cs="Times New Roman"/>
          <w:sz w:val="28"/>
          <w:szCs w:val="28"/>
          <w:lang w:eastAsia="ru-RU"/>
        </w:rPr>
        <w:t>ов в кассу учреждения</w:t>
      </w:r>
      <w:r w:rsidR="00562206">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w:t>
      </w:r>
    </w:p>
    <w:p w:rsidR="009949A7" w:rsidRPr="00E54888"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аналитического учета счета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210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05</w:t>
      </w:r>
      <w:r w:rsidR="00B4789A">
        <w:rPr>
          <w:rFonts w:ascii="Times New Roman" w:eastAsia="Times New Roman" w:hAnsi="Times New Roman" w:cs="Times New Roman"/>
          <w:sz w:val="28"/>
          <w:szCs w:val="28"/>
          <w:lang w:eastAsia="ru-RU"/>
        </w:rPr>
        <w:t> 000 «</w:t>
      </w:r>
      <w:r w:rsidR="009949A7" w:rsidRPr="009949A7">
        <w:rPr>
          <w:rFonts w:ascii="Times New Roman" w:eastAsia="Times New Roman" w:hAnsi="Times New Roman" w:cs="Times New Roman"/>
          <w:sz w:val="28"/>
          <w:szCs w:val="28"/>
          <w:lang w:eastAsia="ru-RU"/>
        </w:rPr>
        <w:t>Расчеты с прочими дебиторами</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 и</w:t>
      </w:r>
      <w:r w:rsidR="008E75B3">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корреспондирующих с ним счетами аналитического учета счета 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401</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50</w:t>
      </w:r>
      <w:r w:rsidR="00B4789A">
        <w:rPr>
          <w:rFonts w:ascii="Times New Roman" w:eastAsia="Times New Roman" w:hAnsi="Times New Roman" w:cs="Times New Roman"/>
          <w:sz w:val="28"/>
          <w:szCs w:val="28"/>
          <w:lang w:eastAsia="ru-RU"/>
        </w:rPr>
        <w:t> </w:t>
      </w:r>
      <w:r w:rsidR="009949A7" w:rsidRPr="009949A7">
        <w:rPr>
          <w:rFonts w:ascii="Times New Roman" w:eastAsia="Times New Roman" w:hAnsi="Times New Roman" w:cs="Times New Roman"/>
          <w:sz w:val="28"/>
          <w:szCs w:val="28"/>
          <w:lang w:eastAsia="ru-RU"/>
        </w:rPr>
        <w:t xml:space="preserve">000 </w:t>
      </w:r>
      <w:r w:rsidR="00B4789A">
        <w:rPr>
          <w:rFonts w:ascii="Times New Roman" w:eastAsia="Times New Roman" w:hAnsi="Times New Roman" w:cs="Times New Roman"/>
          <w:sz w:val="28"/>
          <w:szCs w:val="28"/>
          <w:lang w:eastAsia="ru-RU"/>
        </w:rPr>
        <w:t>«</w:t>
      </w:r>
      <w:r w:rsidR="009949A7" w:rsidRPr="009949A7">
        <w:rPr>
          <w:rFonts w:ascii="Times New Roman" w:eastAsia="Times New Roman" w:hAnsi="Times New Roman" w:cs="Times New Roman"/>
          <w:sz w:val="28"/>
          <w:szCs w:val="28"/>
          <w:lang w:eastAsia="ru-RU"/>
        </w:rPr>
        <w:t xml:space="preserve">Расходы </w:t>
      </w:r>
      <w:r w:rsidR="009949A7" w:rsidRPr="00E54888">
        <w:rPr>
          <w:rFonts w:ascii="Times New Roman" w:eastAsia="Times New Roman" w:hAnsi="Times New Roman" w:cs="Times New Roman"/>
          <w:sz w:val="28"/>
          <w:szCs w:val="28"/>
          <w:lang w:eastAsia="ru-RU"/>
        </w:rPr>
        <w:t>будущих периодов</w:t>
      </w:r>
      <w:r w:rsidR="00B4789A" w:rsidRPr="00E54888">
        <w:rPr>
          <w:rFonts w:ascii="Times New Roman" w:eastAsia="Times New Roman" w:hAnsi="Times New Roman" w:cs="Times New Roman"/>
          <w:sz w:val="28"/>
          <w:szCs w:val="28"/>
          <w:lang w:eastAsia="ru-RU"/>
        </w:rPr>
        <w:t>»</w:t>
      </w:r>
      <w:r w:rsidR="009949A7" w:rsidRPr="00E54888">
        <w:rPr>
          <w:rFonts w:ascii="Times New Roman" w:eastAsia="Times New Roman" w:hAnsi="Times New Roman" w:cs="Times New Roman"/>
          <w:sz w:val="28"/>
          <w:szCs w:val="28"/>
          <w:lang w:eastAsia="ru-RU"/>
        </w:rPr>
        <w:t xml:space="preserve"> в части отражения операций по предоставлению права пользования активом на льготных условиях;</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lastRenderedPageBreak/>
        <w:t>3) в 4 - 17 разрядах номера счета отражаются нули по счетам:</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аналитического учета счета 1</w:t>
      </w:r>
      <w:r w:rsidR="00B4789A"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B4789A"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w:t>
      </w:r>
      <w:r w:rsidR="00B4789A" w:rsidRPr="00E54888">
        <w:rPr>
          <w:rFonts w:ascii="Times New Roman" w:eastAsia="Times New Roman" w:hAnsi="Times New Roman" w:cs="Times New Roman"/>
          <w:sz w:val="28"/>
          <w:szCs w:val="28"/>
          <w:lang w:eastAsia="ru-RU"/>
        </w:rPr>
        <w:t> 000 «</w:t>
      </w:r>
      <w:r w:rsidRPr="00E54888">
        <w:rPr>
          <w:rFonts w:ascii="Times New Roman" w:eastAsia="Times New Roman" w:hAnsi="Times New Roman" w:cs="Times New Roman"/>
          <w:sz w:val="28"/>
          <w:szCs w:val="28"/>
          <w:lang w:eastAsia="ru-RU"/>
        </w:rPr>
        <w:t>Доходы будущих периодов</w:t>
      </w:r>
      <w:r w:rsidR="00B4789A" w:rsidRPr="00E54888">
        <w:rPr>
          <w:rFonts w:ascii="Times New Roman" w:eastAsia="Times New Roman" w:hAnsi="Times New Roman" w:cs="Times New Roman"/>
          <w:sz w:val="28"/>
          <w:szCs w:val="28"/>
          <w:lang w:eastAsia="ru-RU"/>
        </w:rPr>
        <w:t>»</w:t>
      </w:r>
      <w:r w:rsidR="00CB3C60">
        <w:rPr>
          <w:rFonts w:ascii="Times New Roman" w:eastAsia="Times New Roman" w:hAnsi="Times New Roman" w:cs="Times New Roman"/>
          <w:sz w:val="28"/>
          <w:szCs w:val="28"/>
          <w:lang w:eastAsia="ru-RU"/>
        </w:rPr>
        <w:t xml:space="preserve">, корреспондирующего со </w:t>
      </w:r>
      <w:r w:rsidR="00CB3C60" w:rsidRPr="00E54888">
        <w:rPr>
          <w:rFonts w:ascii="Times New Roman" w:eastAsia="Times New Roman" w:hAnsi="Times New Roman" w:cs="Times New Roman"/>
          <w:sz w:val="28"/>
          <w:szCs w:val="28"/>
          <w:lang w:eastAsia="ru-RU"/>
        </w:rPr>
        <w:t>счет</w:t>
      </w:r>
      <w:r w:rsidR="00CB3C60">
        <w:rPr>
          <w:rFonts w:ascii="Times New Roman" w:eastAsia="Times New Roman" w:hAnsi="Times New Roman" w:cs="Times New Roman"/>
          <w:sz w:val="28"/>
          <w:szCs w:val="28"/>
          <w:lang w:eastAsia="ru-RU"/>
        </w:rPr>
        <w:t>ом</w:t>
      </w:r>
      <w:r w:rsidR="00CB3C60" w:rsidRPr="00E54888">
        <w:rPr>
          <w:rFonts w:ascii="Times New Roman" w:eastAsia="Times New Roman" w:hAnsi="Times New Roman" w:cs="Times New Roman"/>
          <w:sz w:val="28"/>
          <w:szCs w:val="28"/>
          <w:lang w:eastAsia="ru-RU"/>
        </w:rPr>
        <w:t xml:space="preserve"> 1 210 05 000 «Расчеты с прочими дебиторами»</w:t>
      </w:r>
      <w:r w:rsidRPr="00E54888">
        <w:rPr>
          <w:rFonts w:ascii="Times New Roman" w:eastAsia="Times New Roman" w:hAnsi="Times New Roman" w:cs="Times New Roman"/>
          <w:sz w:val="28"/>
          <w:szCs w:val="28"/>
          <w:lang w:eastAsia="ru-RU"/>
        </w:rPr>
        <w:t xml:space="preserve"> </w:t>
      </w:r>
      <w:r w:rsidR="00D3190B">
        <w:rPr>
          <w:rFonts w:ascii="Times New Roman" w:eastAsia="Times New Roman" w:hAnsi="Times New Roman" w:cs="Times New Roman"/>
          <w:sz w:val="28"/>
          <w:szCs w:val="28"/>
          <w:lang w:eastAsia="ru-RU"/>
        </w:rPr>
        <w:br/>
      </w:r>
      <w:r w:rsidRPr="00E54888">
        <w:rPr>
          <w:rFonts w:ascii="Times New Roman" w:eastAsia="Times New Roman" w:hAnsi="Times New Roman" w:cs="Times New Roman"/>
          <w:sz w:val="28"/>
          <w:szCs w:val="28"/>
          <w:lang w:eastAsia="ru-RU"/>
        </w:rPr>
        <w:t>в части отражения операций по предоставлению права пользования активом на льготных условиях</w:t>
      </w:r>
      <w:r w:rsidR="00D043F7" w:rsidRPr="00E54888">
        <w:rPr>
          <w:rFonts w:ascii="Times New Roman" w:eastAsia="Times New Roman" w:hAnsi="Times New Roman" w:cs="Times New Roman"/>
          <w:sz w:val="28"/>
          <w:szCs w:val="28"/>
          <w:lang w:eastAsia="ru-RU"/>
        </w:rPr>
        <w:t xml:space="preserve"> (например, </w:t>
      </w:r>
      <w:r w:rsidR="00C955FC">
        <w:rPr>
          <w:rFonts w:ascii="Times New Roman" w:eastAsia="Times New Roman" w:hAnsi="Times New Roman" w:cs="Times New Roman"/>
          <w:sz w:val="28"/>
          <w:szCs w:val="28"/>
          <w:lang w:eastAsia="ru-RU"/>
        </w:rPr>
        <w:t>1 1</w:t>
      </w:r>
      <w:r w:rsidR="007A7331">
        <w:rPr>
          <w:rFonts w:ascii="Times New Roman" w:eastAsia="Times New Roman" w:hAnsi="Times New Roman" w:cs="Times New Roman"/>
          <w:sz w:val="28"/>
          <w:szCs w:val="28"/>
          <w:lang w:eastAsia="ru-RU"/>
        </w:rPr>
        <w:t>1</w:t>
      </w:r>
      <w:r w:rsidR="00C955FC">
        <w:rPr>
          <w:rFonts w:ascii="Times New Roman" w:eastAsia="Times New Roman" w:hAnsi="Times New Roman" w:cs="Times New Roman"/>
          <w:sz w:val="28"/>
          <w:szCs w:val="28"/>
          <w:lang w:eastAsia="ru-RU"/>
        </w:rPr>
        <w:t> </w:t>
      </w:r>
      <w:r w:rsidR="00A07FCD" w:rsidRPr="00E54888">
        <w:rPr>
          <w:rFonts w:ascii="Times New Roman" w:eastAsia="Times New Roman" w:hAnsi="Times New Roman" w:cs="Times New Roman"/>
          <w:sz w:val="28"/>
          <w:szCs w:val="28"/>
          <w:lang w:eastAsia="ru-RU"/>
        </w:rPr>
        <w:t>00000</w:t>
      </w:r>
      <w:r w:rsidR="00C955FC">
        <w:rPr>
          <w:rFonts w:ascii="Times New Roman" w:eastAsia="Times New Roman" w:hAnsi="Times New Roman" w:cs="Times New Roman"/>
          <w:sz w:val="28"/>
          <w:szCs w:val="28"/>
          <w:lang w:eastAsia="ru-RU"/>
        </w:rPr>
        <w:t> </w:t>
      </w:r>
      <w:r w:rsidR="00A07FCD" w:rsidRPr="00E54888">
        <w:rPr>
          <w:rFonts w:ascii="Times New Roman" w:eastAsia="Times New Roman" w:hAnsi="Times New Roman" w:cs="Times New Roman"/>
          <w:sz w:val="28"/>
          <w:szCs w:val="28"/>
          <w:lang w:eastAsia="ru-RU"/>
        </w:rPr>
        <w:t>00</w:t>
      </w:r>
      <w:r w:rsidR="00C955FC">
        <w:rPr>
          <w:rFonts w:ascii="Times New Roman" w:eastAsia="Times New Roman" w:hAnsi="Times New Roman" w:cs="Times New Roman"/>
          <w:sz w:val="28"/>
          <w:szCs w:val="28"/>
          <w:lang w:eastAsia="ru-RU"/>
        </w:rPr>
        <w:t> </w:t>
      </w:r>
      <w:r w:rsidR="00A07FCD" w:rsidRPr="00E54888">
        <w:rPr>
          <w:rFonts w:ascii="Times New Roman" w:eastAsia="Times New Roman" w:hAnsi="Times New Roman" w:cs="Times New Roman"/>
          <w:sz w:val="28"/>
          <w:szCs w:val="28"/>
          <w:lang w:eastAsia="ru-RU"/>
        </w:rPr>
        <w:t>0000000 1 </w:t>
      </w:r>
      <w:r w:rsidR="00CB3C60">
        <w:rPr>
          <w:rFonts w:ascii="Times New Roman" w:eastAsia="Times New Roman" w:hAnsi="Times New Roman" w:cs="Times New Roman"/>
          <w:sz w:val="28"/>
          <w:szCs w:val="28"/>
          <w:lang w:eastAsia="ru-RU"/>
        </w:rPr>
        <w:t>401</w:t>
      </w:r>
      <w:r w:rsidR="00A07FCD" w:rsidRPr="00E54888">
        <w:rPr>
          <w:rFonts w:ascii="Times New Roman" w:eastAsia="Times New Roman" w:hAnsi="Times New Roman" w:cs="Times New Roman"/>
          <w:sz w:val="28"/>
          <w:szCs w:val="28"/>
          <w:lang w:eastAsia="ru-RU"/>
        </w:rPr>
        <w:t> </w:t>
      </w:r>
      <w:r w:rsidR="00CB3C60">
        <w:rPr>
          <w:rFonts w:ascii="Times New Roman" w:eastAsia="Times New Roman" w:hAnsi="Times New Roman" w:cs="Times New Roman"/>
          <w:sz w:val="28"/>
          <w:szCs w:val="28"/>
          <w:lang w:eastAsia="ru-RU"/>
        </w:rPr>
        <w:t>40</w:t>
      </w:r>
      <w:r w:rsidR="00A07FCD" w:rsidRPr="00E54888">
        <w:rPr>
          <w:rFonts w:ascii="Times New Roman" w:eastAsia="Times New Roman" w:hAnsi="Times New Roman" w:cs="Times New Roman"/>
          <w:sz w:val="28"/>
          <w:szCs w:val="28"/>
          <w:lang w:eastAsia="ru-RU"/>
        </w:rPr>
        <w:t> </w:t>
      </w:r>
      <w:r w:rsidR="007A7331">
        <w:rPr>
          <w:rFonts w:ascii="Times New Roman" w:eastAsia="Times New Roman" w:hAnsi="Times New Roman" w:cs="Times New Roman"/>
          <w:sz w:val="28"/>
          <w:szCs w:val="28"/>
          <w:lang w:eastAsia="ru-RU"/>
        </w:rPr>
        <w:t>121</w:t>
      </w:r>
      <w:r w:rsidR="00D043F7" w:rsidRPr="00E54888">
        <w:rPr>
          <w:rFonts w:ascii="Times New Roman" w:eastAsia="Times New Roman" w:hAnsi="Times New Roman" w:cs="Times New Roman"/>
          <w:sz w:val="28"/>
          <w:szCs w:val="28"/>
          <w:lang w:eastAsia="ru-RU"/>
        </w:rPr>
        <w:t xml:space="preserve"> «</w:t>
      </w:r>
      <w:r w:rsidR="007A7331">
        <w:rPr>
          <w:rFonts w:ascii="Times New Roman" w:eastAsia="Times New Roman" w:hAnsi="Times New Roman" w:cs="Times New Roman"/>
          <w:sz w:val="28"/>
          <w:szCs w:val="28"/>
          <w:lang w:eastAsia="ru-RU"/>
        </w:rPr>
        <w:t>Доходы будущих периодов от операционной аренды</w:t>
      </w:r>
      <w:r w:rsidR="004F46F0"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9949A7" w:rsidRPr="00E54888" w:rsidRDefault="002F3866"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949A7" w:rsidRPr="00E54888">
        <w:rPr>
          <w:rFonts w:ascii="Times New Roman" w:eastAsia="Times New Roman" w:hAnsi="Times New Roman" w:cs="Times New Roman"/>
          <w:sz w:val="28"/>
          <w:szCs w:val="28"/>
          <w:lang w:eastAsia="ru-RU"/>
        </w:rPr>
        <w:t>аналитического учета счета 1</w:t>
      </w:r>
      <w:r w:rsidR="00B4789A" w:rsidRPr="00E54888">
        <w:rPr>
          <w:rFonts w:ascii="Times New Roman" w:eastAsia="Times New Roman" w:hAnsi="Times New Roman" w:cs="Times New Roman"/>
          <w:sz w:val="28"/>
          <w:szCs w:val="28"/>
          <w:lang w:eastAsia="ru-RU"/>
        </w:rPr>
        <w:t> </w:t>
      </w:r>
      <w:r w:rsidR="009949A7" w:rsidRPr="00E54888">
        <w:rPr>
          <w:rFonts w:ascii="Times New Roman" w:eastAsia="Times New Roman" w:hAnsi="Times New Roman" w:cs="Times New Roman"/>
          <w:sz w:val="28"/>
          <w:szCs w:val="28"/>
          <w:lang w:eastAsia="ru-RU"/>
        </w:rPr>
        <w:t>108</w:t>
      </w:r>
      <w:r w:rsidR="00B4789A" w:rsidRPr="00E54888">
        <w:rPr>
          <w:rFonts w:ascii="Times New Roman" w:eastAsia="Times New Roman" w:hAnsi="Times New Roman" w:cs="Times New Roman"/>
          <w:sz w:val="28"/>
          <w:szCs w:val="28"/>
          <w:lang w:eastAsia="ru-RU"/>
        </w:rPr>
        <w:t> </w:t>
      </w:r>
      <w:r w:rsidR="009949A7" w:rsidRPr="00E54888">
        <w:rPr>
          <w:rFonts w:ascii="Times New Roman" w:eastAsia="Times New Roman" w:hAnsi="Times New Roman" w:cs="Times New Roman"/>
          <w:sz w:val="28"/>
          <w:szCs w:val="28"/>
          <w:lang w:eastAsia="ru-RU"/>
        </w:rPr>
        <w:t>00</w:t>
      </w:r>
      <w:r w:rsidR="00B4789A" w:rsidRPr="00E54888">
        <w:rPr>
          <w:rFonts w:ascii="Times New Roman" w:eastAsia="Times New Roman" w:hAnsi="Times New Roman" w:cs="Times New Roman"/>
          <w:sz w:val="28"/>
          <w:szCs w:val="28"/>
          <w:lang w:eastAsia="ru-RU"/>
        </w:rPr>
        <w:t> 000 «</w:t>
      </w:r>
      <w:r w:rsidR="009949A7" w:rsidRPr="00E54888">
        <w:rPr>
          <w:rFonts w:ascii="Times New Roman" w:eastAsia="Times New Roman" w:hAnsi="Times New Roman" w:cs="Times New Roman"/>
          <w:sz w:val="28"/>
          <w:szCs w:val="28"/>
          <w:lang w:eastAsia="ru-RU"/>
        </w:rPr>
        <w:t>Нефинансовые активы имущества казны</w:t>
      </w:r>
      <w:r w:rsidR="00B4789A" w:rsidRPr="00E54888">
        <w:rPr>
          <w:rFonts w:ascii="Times New Roman" w:eastAsia="Times New Roman" w:hAnsi="Times New Roman" w:cs="Times New Roman"/>
          <w:sz w:val="28"/>
          <w:szCs w:val="28"/>
          <w:lang w:eastAsia="ru-RU"/>
        </w:rPr>
        <w:t>»</w:t>
      </w:r>
      <w:r w:rsidR="009949A7" w:rsidRPr="00E54888">
        <w:rPr>
          <w:rFonts w:ascii="Times New Roman" w:eastAsia="Times New Roman" w:hAnsi="Times New Roman" w:cs="Times New Roman"/>
          <w:sz w:val="28"/>
          <w:szCs w:val="28"/>
          <w:lang w:eastAsia="ru-RU"/>
        </w:rPr>
        <w:t xml:space="preserve"> по операциям с активами в драгоценных металлах, драгоценных камнях, ювелирных и иных изделиях из драгоценных металлов и драгоценных камней, составляющими Государственный фонд драгоценных металлов и драгоценных камней Российской Федерации или государственные фонды драгоценных металлов и драгоценных камней субъектов Российской Федерации;</w:t>
      </w:r>
    </w:p>
    <w:p w:rsid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lastRenderedPageBreak/>
        <w:t>4) в 1 - 14 разрядах номера счета отражаются нули по счетам аналитического учета счета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304</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04</w:t>
      </w:r>
      <w:r w:rsidR="001572D4" w:rsidRPr="00E54888">
        <w:rPr>
          <w:rFonts w:ascii="Times New Roman" w:eastAsia="Times New Roman" w:hAnsi="Times New Roman" w:cs="Times New Roman"/>
          <w:sz w:val="28"/>
          <w:szCs w:val="28"/>
          <w:lang w:eastAsia="ru-RU"/>
        </w:rPr>
        <w:t> 000 «Внутриведомственные расчеты»</w:t>
      </w:r>
      <w:r w:rsidRPr="00E54888">
        <w:rPr>
          <w:rFonts w:ascii="Times New Roman" w:eastAsia="Times New Roman" w:hAnsi="Times New Roman" w:cs="Times New Roman"/>
          <w:sz w:val="28"/>
          <w:szCs w:val="28"/>
          <w:lang w:eastAsia="ru-RU"/>
        </w:rPr>
        <w:t xml:space="preserve"> по операциям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поступлений и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передач нефинансовых и финансовых активов (за исключением денежных средств и их эквивалентов) и обязательств</w:t>
      </w:r>
      <w:r w:rsidR="000C29DC" w:rsidRPr="00E54888">
        <w:rPr>
          <w:rFonts w:ascii="Times New Roman" w:eastAsia="Times New Roman" w:hAnsi="Times New Roman" w:cs="Times New Roman"/>
          <w:sz w:val="28"/>
          <w:szCs w:val="28"/>
          <w:lang w:eastAsia="ru-RU"/>
        </w:rPr>
        <w:t xml:space="preserve"> </w:t>
      </w:r>
      <w:r w:rsidR="00A07FCD" w:rsidRPr="00E54888">
        <w:rPr>
          <w:rFonts w:ascii="Times New Roman" w:eastAsia="Times New Roman" w:hAnsi="Times New Roman" w:cs="Times New Roman"/>
          <w:sz w:val="28"/>
          <w:szCs w:val="28"/>
          <w:lang w:eastAsia="ru-RU"/>
        </w:rPr>
        <w:t xml:space="preserve">(например, </w:t>
      </w:r>
      <w:r w:rsidR="000C29DC" w:rsidRPr="00E54888">
        <w:rPr>
          <w:rFonts w:ascii="Times New Roman" w:eastAsia="Times New Roman" w:hAnsi="Times New Roman" w:cs="Times New Roman"/>
          <w:sz w:val="28"/>
          <w:szCs w:val="28"/>
          <w:lang w:eastAsia="ru-RU"/>
        </w:rPr>
        <w:t>0000</w:t>
      </w:r>
      <w:r w:rsidR="001D2581">
        <w:rPr>
          <w:rFonts w:ascii="Times New Roman" w:eastAsia="Times New Roman" w:hAnsi="Times New Roman" w:cs="Times New Roman"/>
          <w:sz w:val="28"/>
          <w:szCs w:val="28"/>
          <w:lang w:eastAsia="ru-RU"/>
        </w:rPr>
        <w:t> </w:t>
      </w:r>
      <w:r w:rsidR="000C29DC" w:rsidRPr="00E54888">
        <w:rPr>
          <w:rFonts w:ascii="Times New Roman" w:eastAsia="Times New Roman" w:hAnsi="Times New Roman" w:cs="Times New Roman"/>
          <w:sz w:val="28"/>
          <w:szCs w:val="28"/>
          <w:lang w:eastAsia="ru-RU"/>
        </w:rPr>
        <w:t>0000000000</w:t>
      </w:r>
      <w:r w:rsidR="001D2581">
        <w:rPr>
          <w:rFonts w:ascii="Times New Roman" w:eastAsia="Times New Roman" w:hAnsi="Times New Roman" w:cs="Times New Roman"/>
          <w:sz w:val="28"/>
          <w:szCs w:val="28"/>
          <w:lang w:eastAsia="ru-RU"/>
        </w:rPr>
        <w:t> 802</w:t>
      </w:r>
      <w:r w:rsidR="000B12EC">
        <w:rPr>
          <w:rFonts w:ascii="Times New Roman" w:eastAsia="Times New Roman" w:hAnsi="Times New Roman" w:cs="Times New Roman"/>
          <w:sz w:val="28"/>
          <w:szCs w:val="28"/>
          <w:lang w:eastAsia="ru-RU"/>
        </w:rPr>
        <w:t> 1 304 04 3</w:t>
      </w:r>
      <w:r w:rsidR="00A07FCD" w:rsidRPr="00E54888">
        <w:rPr>
          <w:rFonts w:ascii="Times New Roman" w:eastAsia="Times New Roman" w:hAnsi="Times New Roman" w:cs="Times New Roman"/>
          <w:sz w:val="28"/>
          <w:szCs w:val="28"/>
          <w:lang w:eastAsia="ru-RU"/>
        </w:rPr>
        <w:t>XX</w:t>
      </w:r>
      <w:r w:rsidR="000C29DC" w:rsidRPr="00E54888">
        <w:rPr>
          <w:rFonts w:ascii="Times New Roman" w:eastAsia="Times New Roman" w:hAnsi="Times New Roman" w:cs="Times New Roman"/>
          <w:sz w:val="28"/>
          <w:szCs w:val="28"/>
          <w:lang w:eastAsia="ru-RU"/>
        </w:rPr>
        <w:t xml:space="preserve"> «</w:t>
      </w:r>
      <w:r w:rsidR="00A07FCD" w:rsidRPr="00E54888">
        <w:rPr>
          <w:rFonts w:ascii="Times New Roman" w:eastAsia="Times New Roman" w:hAnsi="Times New Roman" w:cs="Times New Roman"/>
          <w:sz w:val="28"/>
          <w:szCs w:val="28"/>
          <w:lang w:eastAsia="ru-RU"/>
        </w:rPr>
        <w:t xml:space="preserve">Внутриведомственные расчеты по </w:t>
      </w:r>
      <w:r w:rsidR="007A7331">
        <w:rPr>
          <w:rFonts w:ascii="Times New Roman" w:eastAsia="Times New Roman" w:hAnsi="Times New Roman" w:cs="Times New Roman"/>
          <w:sz w:val="28"/>
          <w:szCs w:val="28"/>
          <w:lang w:eastAsia="ru-RU"/>
        </w:rPr>
        <w:t>приобретению</w:t>
      </w:r>
      <w:r w:rsidR="00A07FCD" w:rsidRPr="00E54888">
        <w:rPr>
          <w:rFonts w:ascii="Times New Roman" w:eastAsia="Times New Roman" w:hAnsi="Times New Roman" w:cs="Times New Roman"/>
          <w:sz w:val="28"/>
          <w:szCs w:val="28"/>
          <w:lang w:eastAsia="ru-RU"/>
        </w:rPr>
        <w:t xml:space="preserve"> нефинансовых активов</w:t>
      </w:r>
      <w:r w:rsidR="005B724A">
        <w:rPr>
          <w:rFonts w:ascii="Times New Roman" w:eastAsia="Times New Roman" w:hAnsi="Times New Roman" w:cs="Times New Roman"/>
          <w:sz w:val="28"/>
          <w:szCs w:val="28"/>
          <w:lang w:eastAsia="ru-RU"/>
        </w:rPr>
        <w:t xml:space="preserve"> (б</w:t>
      </w:r>
      <w:r w:rsidR="005B724A" w:rsidRPr="005B724A">
        <w:rPr>
          <w:rFonts w:ascii="Times New Roman" w:eastAsia="Times New Roman" w:hAnsi="Times New Roman" w:cs="Times New Roman"/>
          <w:sz w:val="28"/>
          <w:szCs w:val="28"/>
          <w:lang w:eastAsia="ru-RU"/>
        </w:rPr>
        <w:t xml:space="preserve">езвозмездные внутриведомственные </w:t>
      </w:r>
      <w:proofErr w:type="spellStart"/>
      <w:r w:rsidR="005B724A" w:rsidRPr="005B724A">
        <w:rPr>
          <w:rFonts w:ascii="Times New Roman" w:eastAsia="Times New Roman" w:hAnsi="Times New Roman" w:cs="Times New Roman"/>
          <w:sz w:val="28"/>
          <w:szCs w:val="28"/>
          <w:lang w:eastAsia="ru-RU"/>
        </w:rPr>
        <w:t>неденежные</w:t>
      </w:r>
      <w:proofErr w:type="spellEnd"/>
      <w:r w:rsidR="005B724A" w:rsidRPr="005B724A">
        <w:rPr>
          <w:rFonts w:ascii="Times New Roman" w:eastAsia="Times New Roman" w:hAnsi="Times New Roman" w:cs="Times New Roman"/>
          <w:sz w:val="28"/>
          <w:szCs w:val="28"/>
          <w:lang w:eastAsia="ru-RU"/>
        </w:rPr>
        <w:t xml:space="preserve"> передачи</w:t>
      </w:r>
      <w:r w:rsidR="005B724A">
        <w:rPr>
          <w:rFonts w:ascii="Times New Roman" w:eastAsia="Times New Roman" w:hAnsi="Times New Roman" w:cs="Times New Roman"/>
          <w:sz w:val="28"/>
          <w:szCs w:val="28"/>
          <w:lang w:eastAsia="ru-RU"/>
        </w:rPr>
        <w:t>)</w:t>
      </w:r>
      <w:r w:rsidR="000C29DC"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741974" w:rsidRPr="00E54888" w:rsidRDefault="009949A7" w:rsidP="00741974">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5) в 4 - 14 разрядах номера счета отражаются нули по счетам аналитического учета счета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10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Д</w:t>
      </w:r>
      <w:r w:rsidR="001572D4" w:rsidRPr="00E54888">
        <w:rPr>
          <w:rFonts w:ascii="Times New Roman" w:eastAsia="Times New Roman" w:hAnsi="Times New Roman" w:cs="Times New Roman"/>
          <w:sz w:val="28"/>
          <w:szCs w:val="28"/>
          <w:lang w:eastAsia="ru-RU"/>
        </w:rPr>
        <w:t>оходы текущего финансового года»</w:t>
      </w:r>
      <w:r w:rsidRPr="00E54888">
        <w:rPr>
          <w:rFonts w:ascii="Times New Roman" w:eastAsia="Times New Roman" w:hAnsi="Times New Roman" w:cs="Times New Roman"/>
          <w:sz w:val="28"/>
          <w:szCs w:val="28"/>
          <w:lang w:eastAsia="ru-RU"/>
        </w:rPr>
        <w:t xml:space="preserve"> по операциям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поступлений и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передач нефинансовых и финансовых активов (за исключением денежных средств и их эквивалентов) и обязательств</w:t>
      </w:r>
      <w:r w:rsidR="00EF0E86">
        <w:rPr>
          <w:rFonts w:ascii="Times New Roman" w:eastAsia="Times New Roman" w:hAnsi="Times New Roman" w:cs="Times New Roman"/>
          <w:sz w:val="28"/>
          <w:szCs w:val="28"/>
          <w:lang w:eastAsia="ru-RU"/>
        </w:rPr>
        <w:t xml:space="preserve"> (например, при межведомственной передаче</w:t>
      </w:r>
      <w:r w:rsidR="001D2581">
        <w:rPr>
          <w:rFonts w:ascii="Times New Roman" w:eastAsia="Times New Roman" w:hAnsi="Times New Roman" w:cs="Times New Roman"/>
          <w:sz w:val="28"/>
          <w:szCs w:val="28"/>
          <w:lang w:eastAsia="ru-RU"/>
        </w:rPr>
        <w:t xml:space="preserve"> </w:t>
      </w:r>
      <w:r w:rsidR="00EF0E86">
        <w:rPr>
          <w:rFonts w:ascii="Times New Roman" w:eastAsia="Times New Roman" w:hAnsi="Times New Roman" w:cs="Times New Roman"/>
          <w:sz w:val="28"/>
          <w:szCs w:val="28"/>
          <w:lang w:eastAsia="ru-RU"/>
        </w:rPr>
        <w:t>207</w:t>
      </w:r>
      <w:r w:rsidR="00E60FC0">
        <w:rPr>
          <w:rFonts w:ascii="Times New Roman" w:eastAsia="Times New Roman" w:hAnsi="Times New Roman" w:cs="Times New Roman"/>
          <w:sz w:val="28"/>
          <w:szCs w:val="28"/>
          <w:lang w:eastAsia="ru-RU"/>
        </w:rPr>
        <w:t> 0</w:t>
      </w:r>
      <w:r w:rsidR="001D2581">
        <w:rPr>
          <w:rFonts w:ascii="Times New Roman" w:eastAsia="Times New Roman" w:hAnsi="Times New Roman" w:cs="Times New Roman"/>
          <w:sz w:val="28"/>
          <w:szCs w:val="28"/>
          <w:lang w:eastAsia="ru-RU"/>
        </w:rPr>
        <w:t>0000000000000</w:t>
      </w:r>
      <w:r w:rsidR="007A7331">
        <w:rPr>
          <w:rFonts w:ascii="Times New Roman" w:eastAsia="Times New Roman" w:hAnsi="Times New Roman" w:cs="Times New Roman"/>
          <w:sz w:val="28"/>
          <w:szCs w:val="28"/>
          <w:lang w:eastAsia="ru-RU"/>
        </w:rPr>
        <w:t> </w:t>
      </w:r>
      <w:r w:rsidR="001D2581">
        <w:rPr>
          <w:rFonts w:ascii="Times New Roman" w:eastAsia="Times New Roman" w:hAnsi="Times New Roman" w:cs="Times New Roman"/>
          <w:sz w:val="28"/>
          <w:szCs w:val="28"/>
          <w:lang w:eastAsia="ru-RU"/>
        </w:rPr>
        <w:t>19</w:t>
      </w:r>
      <w:r w:rsidR="00741974">
        <w:rPr>
          <w:rFonts w:ascii="Times New Roman" w:eastAsia="Times New Roman" w:hAnsi="Times New Roman" w:cs="Times New Roman"/>
          <w:sz w:val="28"/>
          <w:szCs w:val="28"/>
          <w:lang w:eastAsia="ru-RU"/>
        </w:rPr>
        <w:t>4</w:t>
      </w:r>
      <w:r w:rsidR="007A7331">
        <w:rPr>
          <w:rFonts w:ascii="Times New Roman" w:eastAsia="Times New Roman" w:hAnsi="Times New Roman" w:cs="Times New Roman"/>
          <w:sz w:val="28"/>
          <w:szCs w:val="28"/>
          <w:lang w:eastAsia="ru-RU"/>
        </w:rPr>
        <w:t> </w:t>
      </w:r>
      <w:r w:rsidR="001D2581">
        <w:rPr>
          <w:rFonts w:ascii="Times New Roman" w:eastAsia="Times New Roman" w:hAnsi="Times New Roman" w:cs="Times New Roman"/>
          <w:sz w:val="28"/>
          <w:szCs w:val="28"/>
          <w:lang w:eastAsia="ru-RU"/>
        </w:rPr>
        <w:t xml:space="preserve">1 401 10 191 «Доходы текущего финансового года </w:t>
      </w:r>
      <w:r w:rsidR="001D2581">
        <w:rPr>
          <w:rFonts w:ascii="Times New Roman" w:eastAsia="Times New Roman" w:hAnsi="Times New Roman" w:cs="Times New Roman"/>
          <w:sz w:val="28"/>
          <w:szCs w:val="28"/>
          <w:lang w:eastAsia="ru-RU"/>
        </w:rPr>
        <w:lastRenderedPageBreak/>
        <w:t>от</w:t>
      </w:r>
      <w:r w:rsidR="00932D33">
        <w:rPr>
          <w:rFonts w:ascii="Times New Roman" w:eastAsia="Times New Roman" w:hAnsi="Times New Roman" w:cs="Times New Roman"/>
          <w:sz w:val="28"/>
          <w:szCs w:val="28"/>
          <w:lang w:eastAsia="ru-RU"/>
        </w:rPr>
        <w:t> </w:t>
      </w:r>
      <w:r w:rsidR="001D2581" w:rsidRPr="001D2581">
        <w:rPr>
          <w:rFonts w:ascii="Times New Roman" w:eastAsia="Times New Roman" w:hAnsi="Times New Roman" w:cs="Times New Roman"/>
          <w:sz w:val="28"/>
          <w:szCs w:val="28"/>
          <w:lang w:eastAsia="ru-RU"/>
        </w:rPr>
        <w:t xml:space="preserve">безвозмездных </w:t>
      </w:r>
      <w:proofErr w:type="spellStart"/>
      <w:r w:rsidR="00C105BB" w:rsidRPr="00C105BB">
        <w:rPr>
          <w:rFonts w:ascii="Times New Roman" w:eastAsia="Times New Roman" w:hAnsi="Times New Roman" w:cs="Times New Roman"/>
          <w:sz w:val="28"/>
          <w:szCs w:val="28"/>
          <w:lang w:eastAsia="ru-RU"/>
        </w:rPr>
        <w:t>неденежны</w:t>
      </w:r>
      <w:r w:rsidR="00C105BB">
        <w:rPr>
          <w:rFonts w:ascii="Times New Roman" w:eastAsia="Times New Roman" w:hAnsi="Times New Roman" w:cs="Times New Roman"/>
          <w:sz w:val="28"/>
          <w:szCs w:val="28"/>
          <w:lang w:eastAsia="ru-RU"/>
        </w:rPr>
        <w:t>х</w:t>
      </w:r>
      <w:proofErr w:type="spellEnd"/>
      <w:r w:rsidR="00C105BB" w:rsidRPr="00C105BB">
        <w:rPr>
          <w:rFonts w:ascii="Times New Roman" w:eastAsia="Times New Roman" w:hAnsi="Times New Roman" w:cs="Times New Roman"/>
          <w:sz w:val="28"/>
          <w:szCs w:val="28"/>
          <w:lang w:eastAsia="ru-RU"/>
        </w:rPr>
        <w:t xml:space="preserve"> поступлени</w:t>
      </w:r>
      <w:r w:rsidR="00C105BB">
        <w:rPr>
          <w:rFonts w:ascii="Times New Roman" w:eastAsia="Times New Roman" w:hAnsi="Times New Roman" w:cs="Times New Roman"/>
          <w:sz w:val="28"/>
          <w:szCs w:val="28"/>
          <w:lang w:eastAsia="ru-RU"/>
        </w:rPr>
        <w:t>й</w:t>
      </w:r>
      <w:r w:rsidR="00C105BB" w:rsidRPr="00C105BB">
        <w:rPr>
          <w:rFonts w:ascii="Times New Roman" w:eastAsia="Times New Roman" w:hAnsi="Times New Roman" w:cs="Times New Roman"/>
          <w:sz w:val="28"/>
          <w:szCs w:val="28"/>
          <w:lang w:eastAsia="ru-RU"/>
        </w:rPr>
        <w:t xml:space="preserve"> текущего характера от сектора государственного управления и организаций государственного сектор</w:t>
      </w:r>
      <w:r w:rsidR="00C105BB">
        <w:rPr>
          <w:rFonts w:ascii="Times New Roman" w:eastAsia="Times New Roman" w:hAnsi="Times New Roman" w:cs="Times New Roman"/>
          <w:sz w:val="28"/>
          <w:szCs w:val="28"/>
          <w:lang w:eastAsia="ru-RU"/>
        </w:rPr>
        <w:t>а (б</w:t>
      </w:r>
      <w:r w:rsidR="00C105BB" w:rsidRPr="00C105BB">
        <w:rPr>
          <w:rFonts w:ascii="Times New Roman" w:eastAsia="Times New Roman" w:hAnsi="Times New Roman" w:cs="Times New Roman"/>
          <w:sz w:val="28"/>
          <w:szCs w:val="28"/>
          <w:lang w:eastAsia="ru-RU"/>
        </w:rPr>
        <w:t xml:space="preserve">езвозмездные межведомственные </w:t>
      </w:r>
      <w:proofErr w:type="spellStart"/>
      <w:r w:rsidR="00C105BB" w:rsidRPr="00C105BB">
        <w:rPr>
          <w:rFonts w:ascii="Times New Roman" w:eastAsia="Times New Roman" w:hAnsi="Times New Roman" w:cs="Times New Roman"/>
          <w:sz w:val="28"/>
          <w:szCs w:val="28"/>
          <w:lang w:eastAsia="ru-RU"/>
        </w:rPr>
        <w:t>неденежные</w:t>
      </w:r>
      <w:proofErr w:type="spellEnd"/>
      <w:r w:rsidR="00C105BB" w:rsidRPr="00C105BB">
        <w:rPr>
          <w:rFonts w:ascii="Times New Roman" w:eastAsia="Times New Roman" w:hAnsi="Times New Roman" w:cs="Times New Roman"/>
          <w:sz w:val="28"/>
          <w:szCs w:val="28"/>
          <w:lang w:eastAsia="ru-RU"/>
        </w:rPr>
        <w:t xml:space="preserve"> поступления</w:t>
      </w:r>
      <w:r w:rsidR="00C105BB">
        <w:rPr>
          <w:rFonts w:ascii="Times New Roman" w:eastAsia="Times New Roman" w:hAnsi="Times New Roman" w:cs="Times New Roman"/>
          <w:sz w:val="28"/>
          <w:szCs w:val="28"/>
          <w:lang w:eastAsia="ru-RU"/>
        </w:rPr>
        <w:t>)</w:t>
      </w:r>
      <w:r w:rsidR="001D2581">
        <w:rPr>
          <w:rFonts w:ascii="Times New Roman" w:eastAsia="Times New Roman" w:hAnsi="Times New Roman" w:cs="Times New Roman"/>
          <w:sz w:val="28"/>
          <w:szCs w:val="28"/>
          <w:lang w:eastAsia="ru-RU"/>
        </w:rPr>
        <w:t>»</w:t>
      </w:r>
      <w:r w:rsidR="00932D33">
        <w:rPr>
          <w:rFonts w:ascii="Times New Roman" w:eastAsia="Times New Roman" w:hAnsi="Times New Roman" w:cs="Times New Roman"/>
          <w:sz w:val="28"/>
          <w:szCs w:val="28"/>
          <w:lang w:eastAsia="ru-RU"/>
        </w:rPr>
        <w:t>, 207 00000000000000 193 1 401 10 191 «</w:t>
      </w:r>
      <w:r w:rsidR="00C105BB">
        <w:rPr>
          <w:rFonts w:ascii="Times New Roman" w:eastAsia="Times New Roman" w:hAnsi="Times New Roman" w:cs="Times New Roman"/>
          <w:sz w:val="28"/>
          <w:szCs w:val="28"/>
          <w:lang w:eastAsia="ru-RU"/>
        </w:rPr>
        <w:t>Доходы текущего финансового года от </w:t>
      </w:r>
      <w:r w:rsidR="00C105BB" w:rsidRPr="001D2581">
        <w:rPr>
          <w:rFonts w:ascii="Times New Roman" w:eastAsia="Times New Roman" w:hAnsi="Times New Roman" w:cs="Times New Roman"/>
          <w:sz w:val="28"/>
          <w:szCs w:val="28"/>
          <w:lang w:eastAsia="ru-RU"/>
        </w:rPr>
        <w:t xml:space="preserve">безвозмездных </w:t>
      </w:r>
      <w:proofErr w:type="spellStart"/>
      <w:r w:rsidR="00C105BB" w:rsidRPr="00C105BB">
        <w:rPr>
          <w:rFonts w:ascii="Times New Roman" w:eastAsia="Times New Roman" w:hAnsi="Times New Roman" w:cs="Times New Roman"/>
          <w:sz w:val="28"/>
          <w:szCs w:val="28"/>
          <w:lang w:eastAsia="ru-RU"/>
        </w:rPr>
        <w:t>неденежны</w:t>
      </w:r>
      <w:r w:rsidR="00C105BB">
        <w:rPr>
          <w:rFonts w:ascii="Times New Roman" w:eastAsia="Times New Roman" w:hAnsi="Times New Roman" w:cs="Times New Roman"/>
          <w:sz w:val="28"/>
          <w:szCs w:val="28"/>
          <w:lang w:eastAsia="ru-RU"/>
        </w:rPr>
        <w:t>х</w:t>
      </w:r>
      <w:proofErr w:type="spellEnd"/>
      <w:r w:rsidR="00C105BB" w:rsidRPr="00C105BB">
        <w:rPr>
          <w:rFonts w:ascii="Times New Roman" w:eastAsia="Times New Roman" w:hAnsi="Times New Roman" w:cs="Times New Roman"/>
          <w:sz w:val="28"/>
          <w:szCs w:val="28"/>
          <w:lang w:eastAsia="ru-RU"/>
        </w:rPr>
        <w:t xml:space="preserve"> поступлени</w:t>
      </w:r>
      <w:r w:rsidR="00C105BB">
        <w:rPr>
          <w:rFonts w:ascii="Times New Roman" w:eastAsia="Times New Roman" w:hAnsi="Times New Roman" w:cs="Times New Roman"/>
          <w:sz w:val="28"/>
          <w:szCs w:val="28"/>
          <w:lang w:eastAsia="ru-RU"/>
        </w:rPr>
        <w:t>й</w:t>
      </w:r>
      <w:r w:rsidR="00C105BB" w:rsidRPr="00C105BB">
        <w:rPr>
          <w:rFonts w:ascii="Times New Roman" w:eastAsia="Times New Roman" w:hAnsi="Times New Roman" w:cs="Times New Roman"/>
          <w:sz w:val="28"/>
          <w:szCs w:val="28"/>
          <w:lang w:eastAsia="ru-RU"/>
        </w:rPr>
        <w:t xml:space="preserve"> текущего характера от сектора государственного управления и организаций государственного сектор</w:t>
      </w:r>
      <w:r w:rsidR="00C105BB">
        <w:rPr>
          <w:rFonts w:ascii="Times New Roman" w:eastAsia="Times New Roman" w:hAnsi="Times New Roman" w:cs="Times New Roman"/>
          <w:sz w:val="28"/>
          <w:szCs w:val="28"/>
          <w:lang w:eastAsia="ru-RU"/>
        </w:rPr>
        <w:t>а</w:t>
      </w:r>
      <w:r w:rsidR="00C105BB">
        <w:rPr>
          <w:rFonts w:ascii="Times New Roman" w:eastAsia="Times New Roman" w:hAnsi="Times New Roman" w:cs="Times New Roman"/>
          <w:sz w:val="28"/>
          <w:szCs w:val="28"/>
          <w:lang w:eastAsia="ru-RU"/>
        </w:rPr>
        <w:t xml:space="preserve"> (б</w:t>
      </w:r>
      <w:r w:rsidR="00C105BB" w:rsidRPr="00C105BB">
        <w:rPr>
          <w:rFonts w:ascii="Times New Roman" w:eastAsia="Times New Roman" w:hAnsi="Times New Roman" w:cs="Times New Roman"/>
          <w:sz w:val="28"/>
          <w:szCs w:val="28"/>
          <w:lang w:eastAsia="ru-RU"/>
        </w:rPr>
        <w:t xml:space="preserve">езвозмездные внутриведомственные </w:t>
      </w:r>
      <w:proofErr w:type="spellStart"/>
      <w:r w:rsidR="00C105BB" w:rsidRPr="00C105BB">
        <w:rPr>
          <w:rFonts w:ascii="Times New Roman" w:eastAsia="Times New Roman" w:hAnsi="Times New Roman" w:cs="Times New Roman"/>
          <w:sz w:val="28"/>
          <w:szCs w:val="28"/>
          <w:lang w:eastAsia="ru-RU"/>
        </w:rPr>
        <w:t>неденежные</w:t>
      </w:r>
      <w:proofErr w:type="spellEnd"/>
      <w:r w:rsidR="00C105BB" w:rsidRPr="00C105BB">
        <w:rPr>
          <w:rFonts w:ascii="Times New Roman" w:eastAsia="Times New Roman" w:hAnsi="Times New Roman" w:cs="Times New Roman"/>
          <w:sz w:val="28"/>
          <w:szCs w:val="28"/>
          <w:lang w:eastAsia="ru-RU"/>
        </w:rPr>
        <w:t xml:space="preserve"> поступления от бюджетных (автономных) учреждений</w:t>
      </w:r>
      <w:r w:rsidR="00C105BB">
        <w:rPr>
          <w:rFonts w:ascii="Times New Roman" w:eastAsia="Times New Roman" w:hAnsi="Times New Roman" w:cs="Times New Roman"/>
          <w:sz w:val="28"/>
          <w:szCs w:val="28"/>
          <w:lang w:eastAsia="ru-RU"/>
        </w:rPr>
        <w:t>)</w:t>
      </w:r>
      <w:r w:rsidR="00932D33">
        <w:rPr>
          <w:rFonts w:ascii="Times New Roman" w:eastAsia="Times New Roman" w:hAnsi="Times New Roman" w:cs="Times New Roman"/>
          <w:sz w:val="28"/>
          <w:szCs w:val="28"/>
          <w:lang w:eastAsia="ru-RU"/>
        </w:rPr>
        <w:t>»</w:t>
      </w:r>
      <w:r w:rsidR="001D2581">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6) в 5 - 14 разрядах номера счета отражаются нули по счетам аналитического учета:</w:t>
      </w:r>
    </w:p>
    <w:p w:rsidR="009949A7" w:rsidRPr="00E54888" w:rsidRDefault="009949A7" w:rsidP="00F83A5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счета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Расходы текущего финансового года</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 xml:space="preserve"> по операциям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поступлений и безвозмездных </w:t>
      </w:r>
      <w:proofErr w:type="spellStart"/>
      <w:r w:rsidRPr="00E54888">
        <w:rPr>
          <w:rFonts w:ascii="Times New Roman" w:eastAsia="Times New Roman" w:hAnsi="Times New Roman" w:cs="Times New Roman"/>
          <w:sz w:val="28"/>
          <w:szCs w:val="28"/>
          <w:lang w:eastAsia="ru-RU"/>
        </w:rPr>
        <w:t>неденежных</w:t>
      </w:r>
      <w:proofErr w:type="spellEnd"/>
      <w:r w:rsidRPr="00E54888">
        <w:rPr>
          <w:rFonts w:ascii="Times New Roman" w:eastAsia="Times New Roman" w:hAnsi="Times New Roman" w:cs="Times New Roman"/>
          <w:sz w:val="28"/>
          <w:szCs w:val="28"/>
          <w:lang w:eastAsia="ru-RU"/>
        </w:rPr>
        <w:t xml:space="preserve"> передач нефинансовых и финансовых активов (за исключением денежных средств и их эквивалентов) и обязательств</w:t>
      </w:r>
      <w:r w:rsidR="00EC6E2B" w:rsidRPr="00E54888">
        <w:rPr>
          <w:rFonts w:ascii="Times New Roman" w:eastAsia="Times New Roman" w:hAnsi="Times New Roman" w:cs="Times New Roman"/>
          <w:sz w:val="28"/>
          <w:szCs w:val="28"/>
          <w:lang w:eastAsia="ru-RU"/>
        </w:rPr>
        <w:t xml:space="preserve"> (например, </w:t>
      </w:r>
      <w:r w:rsidR="00E60FC0">
        <w:rPr>
          <w:rFonts w:ascii="Times New Roman" w:eastAsia="Times New Roman" w:hAnsi="Times New Roman" w:cs="Times New Roman"/>
          <w:sz w:val="28"/>
          <w:szCs w:val="28"/>
          <w:lang w:eastAsia="ru-RU"/>
        </w:rPr>
        <w:t>0113</w:t>
      </w:r>
      <w:r w:rsidR="00F83A5B">
        <w:rPr>
          <w:rFonts w:ascii="Times New Roman" w:eastAsia="Times New Roman" w:hAnsi="Times New Roman" w:cs="Times New Roman"/>
          <w:sz w:val="28"/>
          <w:szCs w:val="28"/>
          <w:lang w:eastAsia="ru-RU"/>
        </w:rPr>
        <w:t> </w:t>
      </w:r>
      <w:r w:rsidR="00EC6E2B" w:rsidRPr="00E54888">
        <w:rPr>
          <w:rFonts w:ascii="Times New Roman" w:eastAsia="Times New Roman" w:hAnsi="Times New Roman" w:cs="Times New Roman"/>
          <w:sz w:val="28"/>
          <w:szCs w:val="28"/>
          <w:lang w:eastAsia="ru-RU"/>
        </w:rPr>
        <w:t>0000000000</w:t>
      </w:r>
      <w:r w:rsidR="00F83A5B">
        <w:rPr>
          <w:rFonts w:ascii="Times New Roman" w:eastAsia="Times New Roman" w:hAnsi="Times New Roman" w:cs="Times New Roman"/>
          <w:sz w:val="28"/>
          <w:szCs w:val="28"/>
          <w:lang w:eastAsia="ru-RU"/>
        </w:rPr>
        <w:t> 804</w:t>
      </w:r>
      <w:r w:rsidR="00E86F1C" w:rsidRPr="00E54888">
        <w:rPr>
          <w:rFonts w:ascii="Times New Roman" w:eastAsia="Times New Roman" w:hAnsi="Times New Roman" w:cs="Times New Roman"/>
          <w:sz w:val="28"/>
          <w:szCs w:val="28"/>
          <w:lang w:eastAsia="ru-RU"/>
        </w:rPr>
        <w:t> 1 401 20 2</w:t>
      </w:r>
      <w:r w:rsidR="00F83A5B">
        <w:rPr>
          <w:rFonts w:ascii="Times New Roman" w:eastAsia="Times New Roman" w:hAnsi="Times New Roman" w:cs="Times New Roman"/>
          <w:sz w:val="28"/>
          <w:szCs w:val="28"/>
          <w:lang w:eastAsia="ru-RU"/>
        </w:rPr>
        <w:t>81</w:t>
      </w:r>
      <w:r w:rsidR="00EC6E2B" w:rsidRPr="00E54888">
        <w:rPr>
          <w:rFonts w:ascii="Times New Roman" w:eastAsia="Times New Roman" w:hAnsi="Times New Roman" w:cs="Times New Roman"/>
          <w:sz w:val="28"/>
          <w:szCs w:val="28"/>
          <w:lang w:eastAsia="ru-RU"/>
        </w:rPr>
        <w:t xml:space="preserve"> «</w:t>
      </w:r>
      <w:r w:rsidR="00E86F1C" w:rsidRPr="00E54888">
        <w:rPr>
          <w:rFonts w:ascii="Times New Roman" w:eastAsia="Times New Roman" w:hAnsi="Times New Roman" w:cs="Times New Roman"/>
          <w:sz w:val="28"/>
          <w:szCs w:val="28"/>
          <w:lang w:eastAsia="ru-RU"/>
        </w:rPr>
        <w:t>Расходы</w:t>
      </w:r>
      <w:r w:rsidR="008C05B2">
        <w:rPr>
          <w:rFonts w:ascii="Times New Roman" w:eastAsia="Times New Roman" w:hAnsi="Times New Roman" w:cs="Times New Roman"/>
          <w:sz w:val="28"/>
          <w:szCs w:val="28"/>
          <w:lang w:eastAsia="ru-RU"/>
        </w:rPr>
        <w:t xml:space="preserve"> текущего финансового года</w:t>
      </w:r>
      <w:r w:rsidR="00F83A5B">
        <w:rPr>
          <w:rFonts w:ascii="Times New Roman" w:eastAsia="Times New Roman" w:hAnsi="Times New Roman" w:cs="Times New Roman"/>
          <w:sz w:val="28"/>
          <w:szCs w:val="28"/>
          <w:lang w:eastAsia="ru-RU"/>
        </w:rPr>
        <w:t xml:space="preserve"> от безвозмездных перечислений </w:t>
      </w:r>
      <w:r w:rsidR="00F83A5B" w:rsidRPr="00F83A5B">
        <w:rPr>
          <w:rFonts w:ascii="Times New Roman" w:eastAsia="Times New Roman" w:hAnsi="Times New Roman" w:cs="Times New Roman"/>
          <w:sz w:val="28"/>
          <w:szCs w:val="28"/>
          <w:lang w:eastAsia="ru-RU"/>
        </w:rPr>
        <w:t>капитального характера государственным (муниципальным) учреждениям</w:t>
      </w:r>
      <w:r w:rsidR="008C05B2">
        <w:rPr>
          <w:rFonts w:ascii="Times New Roman" w:eastAsia="Times New Roman" w:hAnsi="Times New Roman" w:cs="Times New Roman"/>
          <w:sz w:val="28"/>
          <w:szCs w:val="28"/>
          <w:lang w:eastAsia="ru-RU"/>
        </w:rPr>
        <w:t xml:space="preserve"> (б</w:t>
      </w:r>
      <w:r w:rsidR="008C05B2" w:rsidRPr="008C05B2">
        <w:rPr>
          <w:rFonts w:ascii="Times New Roman" w:eastAsia="Times New Roman" w:hAnsi="Times New Roman" w:cs="Times New Roman"/>
          <w:sz w:val="28"/>
          <w:szCs w:val="28"/>
          <w:lang w:eastAsia="ru-RU"/>
        </w:rPr>
        <w:t xml:space="preserve">езвозмездные межведомственные </w:t>
      </w:r>
      <w:proofErr w:type="spellStart"/>
      <w:r w:rsidR="008C05B2" w:rsidRPr="008C05B2">
        <w:rPr>
          <w:rFonts w:ascii="Times New Roman" w:eastAsia="Times New Roman" w:hAnsi="Times New Roman" w:cs="Times New Roman"/>
          <w:sz w:val="28"/>
          <w:szCs w:val="28"/>
          <w:lang w:eastAsia="ru-RU"/>
        </w:rPr>
        <w:t>неденежные</w:t>
      </w:r>
      <w:proofErr w:type="spellEnd"/>
      <w:r w:rsidR="008C05B2" w:rsidRPr="008C05B2">
        <w:rPr>
          <w:rFonts w:ascii="Times New Roman" w:eastAsia="Times New Roman" w:hAnsi="Times New Roman" w:cs="Times New Roman"/>
          <w:sz w:val="28"/>
          <w:szCs w:val="28"/>
          <w:lang w:eastAsia="ru-RU"/>
        </w:rPr>
        <w:t xml:space="preserve"> передачи</w:t>
      </w:r>
      <w:r w:rsidR="008C05B2">
        <w:rPr>
          <w:rFonts w:ascii="Times New Roman" w:eastAsia="Times New Roman" w:hAnsi="Times New Roman" w:cs="Times New Roman"/>
          <w:sz w:val="28"/>
          <w:szCs w:val="28"/>
          <w:lang w:eastAsia="ru-RU"/>
        </w:rPr>
        <w:t>)</w:t>
      </w:r>
      <w:r w:rsidR="00EC6E2B"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lastRenderedPageBreak/>
        <w:t>счета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60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Резервы предстоящих расходов</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 xml:space="preserve"> и корреспондирующих с</w:t>
      </w:r>
      <w:r w:rsidR="00CD5DE3">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ним счетами аналитического учета счета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Расходы текущего финансового года</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 если иное не предусмотрено целевым назначением обязательств, принимаемых в объеме признанных резервов</w:t>
      </w:r>
      <w:r w:rsidR="00EC6E2B" w:rsidRPr="00E54888">
        <w:rPr>
          <w:rFonts w:ascii="Times New Roman" w:eastAsia="Times New Roman" w:hAnsi="Times New Roman" w:cs="Times New Roman"/>
          <w:sz w:val="28"/>
          <w:szCs w:val="28"/>
          <w:lang w:eastAsia="ru-RU"/>
        </w:rPr>
        <w:t xml:space="preserve"> (например, </w:t>
      </w:r>
      <w:r w:rsidR="00B04389">
        <w:rPr>
          <w:rFonts w:ascii="Times New Roman" w:eastAsia="Times New Roman" w:hAnsi="Times New Roman" w:cs="Times New Roman"/>
          <w:sz w:val="28"/>
          <w:szCs w:val="28"/>
          <w:lang w:eastAsia="ru-RU"/>
        </w:rPr>
        <w:t xml:space="preserve">по дебету </w:t>
      </w:r>
      <w:r w:rsidR="00EF0E86">
        <w:rPr>
          <w:rFonts w:ascii="Times New Roman" w:eastAsia="Times New Roman" w:hAnsi="Times New Roman" w:cs="Times New Roman"/>
          <w:sz w:val="28"/>
          <w:szCs w:val="28"/>
          <w:lang w:eastAsia="ru-RU"/>
        </w:rPr>
        <w:t>0113</w:t>
      </w:r>
      <w:r w:rsidR="00371C8D">
        <w:rPr>
          <w:rFonts w:ascii="Times New Roman" w:eastAsia="Times New Roman" w:hAnsi="Times New Roman" w:cs="Times New Roman"/>
          <w:sz w:val="28"/>
          <w:szCs w:val="28"/>
          <w:lang w:eastAsia="ru-RU"/>
        </w:rPr>
        <w:t xml:space="preserve"> 0000000000 ХХХ 1 401 20 2ХХ «Расходы текущего финансового года» и по кредиту </w:t>
      </w:r>
      <w:r w:rsidR="00EF0E86">
        <w:rPr>
          <w:rFonts w:ascii="Times New Roman" w:eastAsia="Times New Roman" w:hAnsi="Times New Roman" w:cs="Times New Roman"/>
          <w:sz w:val="28"/>
          <w:szCs w:val="28"/>
          <w:lang w:eastAsia="ru-RU"/>
        </w:rPr>
        <w:t>0113</w:t>
      </w:r>
      <w:r w:rsidR="00B04389">
        <w:rPr>
          <w:rFonts w:ascii="Times New Roman" w:eastAsia="Times New Roman" w:hAnsi="Times New Roman" w:cs="Times New Roman"/>
          <w:sz w:val="28"/>
          <w:szCs w:val="28"/>
          <w:lang w:eastAsia="ru-RU"/>
        </w:rPr>
        <w:t> </w:t>
      </w:r>
      <w:r w:rsidR="00EC6E2B" w:rsidRPr="00E54888">
        <w:rPr>
          <w:rFonts w:ascii="Times New Roman" w:eastAsia="Times New Roman" w:hAnsi="Times New Roman" w:cs="Times New Roman"/>
          <w:sz w:val="28"/>
          <w:szCs w:val="28"/>
          <w:lang w:eastAsia="ru-RU"/>
        </w:rPr>
        <w:t>0000000000</w:t>
      </w:r>
      <w:r w:rsidR="00B04389">
        <w:rPr>
          <w:rFonts w:ascii="Times New Roman" w:eastAsia="Times New Roman" w:hAnsi="Times New Roman" w:cs="Times New Roman"/>
          <w:sz w:val="28"/>
          <w:szCs w:val="28"/>
          <w:lang w:eastAsia="ru-RU"/>
        </w:rPr>
        <w:t> </w:t>
      </w:r>
      <w:r w:rsidR="00A07FCD" w:rsidRPr="00E54888">
        <w:rPr>
          <w:rFonts w:ascii="Times New Roman" w:eastAsia="Times New Roman" w:hAnsi="Times New Roman" w:cs="Times New Roman"/>
          <w:sz w:val="28"/>
          <w:szCs w:val="28"/>
          <w:lang w:val="en-US" w:eastAsia="ru-RU"/>
        </w:rPr>
        <w:t>XXX</w:t>
      </w:r>
      <w:r w:rsidR="00EC6E2B" w:rsidRPr="00E54888">
        <w:rPr>
          <w:rFonts w:ascii="Times New Roman" w:eastAsia="Times New Roman" w:hAnsi="Times New Roman" w:cs="Times New Roman"/>
          <w:sz w:val="28"/>
          <w:szCs w:val="28"/>
          <w:lang w:eastAsia="ru-RU"/>
        </w:rPr>
        <w:t> 1 401 60 </w:t>
      </w:r>
      <w:r w:rsidR="007672FD">
        <w:rPr>
          <w:rFonts w:ascii="Times New Roman" w:eastAsia="Times New Roman" w:hAnsi="Times New Roman" w:cs="Times New Roman"/>
          <w:sz w:val="28"/>
          <w:szCs w:val="28"/>
          <w:lang w:eastAsia="ru-RU"/>
        </w:rPr>
        <w:t>2ХХ</w:t>
      </w:r>
      <w:r w:rsidR="00EC6E2B" w:rsidRPr="00E54888">
        <w:rPr>
          <w:rFonts w:ascii="Times New Roman" w:eastAsia="Times New Roman" w:hAnsi="Times New Roman" w:cs="Times New Roman"/>
          <w:sz w:val="28"/>
          <w:szCs w:val="28"/>
          <w:lang w:eastAsia="ru-RU"/>
        </w:rPr>
        <w:t xml:space="preserve"> «Резервы предстоящих расходов»)</w:t>
      </w:r>
      <w:r w:rsidR="00EC497C">
        <w:rPr>
          <w:rFonts w:ascii="Times New Roman" w:eastAsia="Times New Roman" w:hAnsi="Times New Roman" w:cs="Times New Roman"/>
          <w:sz w:val="28"/>
          <w:szCs w:val="28"/>
          <w:lang w:eastAsia="ru-RU"/>
        </w:rPr>
        <w:t>. При отражении в бюджетном учете операций по счету</w:t>
      </w:r>
      <w:r w:rsidR="007672FD">
        <w:rPr>
          <w:rFonts w:ascii="Times New Roman" w:eastAsia="Times New Roman" w:hAnsi="Times New Roman" w:cs="Times New Roman"/>
          <w:sz w:val="28"/>
          <w:szCs w:val="28"/>
          <w:lang w:eastAsia="ru-RU"/>
        </w:rPr>
        <w:t xml:space="preserve"> </w:t>
      </w:r>
      <w:r w:rsidR="00EC497C" w:rsidRPr="00E54888">
        <w:rPr>
          <w:rFonts w:ascii="Times New Roman" w:eastAsia="Times New Roman" w:hAnsi="Times New Roman" w:cs="Times New Roman"/>
          <w:sz w:val="28"/>
          <w:szCs w:val="28"/>
          <w:lang w:eastAsia="ru-RU"/>
        </w:rPr>
        <w:t xml:space="preserve">1 401 60 000 «Резервы предстоящих расходов» </w:t>
      </w:r>
      <w:r w:rsidR="00EC497C">
        <w:rPr>
          <w:rFonts w:ascii="Times New Roman" w:eastAsia="Times New Roman" w:hAnsi="Times New Roman" w:cs="Times New Roman"/>
          <w:sz w:val="28"/>
          <w:szCs w:val="28"/>
          <w:lang w:eastAsia="ru-RU"/>
        </w:rPr>
        <w:t xml:space="preserve">в сумме отложенных обязательств согласно контрактам (договорам) до оформления приемки (подписания документа о приемке) в </w:t>
      </w:r>
      <w:r w:rsidR="00EC497C" w:rsidRPr="00E54888">
        <w:rPr>
          <w:rFonts w:ascii="Times New Roman" w:eastAsia="Times New Roman" w:hAnsi="Times New Roman" w:cs="Times New Roman"/>
          <w:sz w:val="28"/>
          <w:szCs w:val="28"/>
          <w:lang w:eastAsia="ru-RU"/>
        </w:rPr>
        <w:t>5 - 14 разрядах номера счета</w:t>
      </w:r>
      <w:r w:rsidR="00EC497C">
        <w:rPr>
          <w:rFonts w:ascii="Times New Roman" w:eastAsia="Times New Roman" w:hAnsi="Times New Roman" w:cs="Times New Roman"/>
          <w:sz w:val="28"/>
          <w:szCs w:val="28"/>
          <w:lang w:eastAsia="ru-RU"/>
        </w:rPr>
        <w:t xml:space="preserve"> </w:t>
      </w:r>
      <w:r w:rsidR="00EC497C" w:rsidRPr="00E54888">
        <w:rPr>
          <w:rFonts w:ascii="Times New Roman" w:eastAsia="Times New Roman" w:hAnsi="Times New Roman" w:cs="Times New Roman"/>
          <w:sz w:val="28"/>
          <w:szCs w:val="28"/>
          <w:lang w:eastAsia="ru-RU"/>
        </w:rPr>
        <w:t>1 401 60 000 «Резервы предстоящих расходов» отражаются</w:t>
      </w:r>
      <w:r w:rsidR="00EC497C">
        <w:rPr>
          <w:rFonts w:ascii="Times New Roman" w:eastAsia="Times New Roman" w:hAnsi="Times New Roman" w:cs="Times New Roman"/>
          <w:sz w:val="28"/>
          <w:szCs w:val="28"/>
          <w:lang w:eastAsia="ru-RU"/>
        </w:rPr>
        <w:t xml:space="preserve"> соответствующие коды целевых статей расходов, по которым ожидается принятие денежных обязательств (отражены принятые бюджетные обязательства согласно контрактам (договорам)</w:t>
      </w:r>
      <w:r w:rsidRPr="00E54888">
        <w:rPr>
          <w:rFonts w:ascii="Times New Roman" w:eastAsia="Times New Roman" w:hAnsi="Times New Roman" w:cs="Times New Roman"/>
          <w:sz w:val="28"/>
          <w:szCs w:val="28"/>
          <w:lang w:eastAsia="ru-RU"/>
        </w:rPr>
        <w:t>;</w:t>
      </w:r>
      <w:r w:rsidR="00EC6E2B" w:rsidRPr="00E54888">
        <w:rPr>
          <w:rFonts w:ascii="Times New Roman" w:eastAsia="Times New Roman" w:hAnsi="Times New Roman" w:cs="Times New Roman"/>
          <w:sz w:val="28"/>
          <w:szCs w:val="28"/>
          <w:lang w:eastAsia="ru-RU"/>
        </w:rPr>
        <w:t xml:space="preserve"> </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lastRenderedPageBreak/>
        <w:t>7) в 15 - 17 разрядах номера счета отражаются:</w:t>
      </w:r>
    </w:p>
    <w:p w:rsid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нули - по счетам аналитического учета счетов 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201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00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Денежные средства учреждения</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 0</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209</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81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Расчеты</w:t>
      </w:r>
      <w:r w:rsidR="001572D4" w:rsidRPr="00E54888">
        <w:rPr>
          <w:rFonts w:ascii="Times New Roman" w:eastAsia="Times New Roman" w:hAnsi="Times New Roman" w:cs="Times New Roman"/>
          <w:sz w:val="28"/>
          <w:szCs w:val="28"/>
          <w:lang w:eastAsia="ru-RU"/>
        </w:rPr>
        <w:t xml:space="preserve"> по недостачам денежных средств»</w:t>
      </w:r>
      <w:r w:rsidRPr="00E54888">
        <w:rPr>
          <w:rFonts w:ascii="Times New Roman" w:eastAsia="Times New Roman" w:hAnsi="Times New Roman" w:cs="Times New Roman"/>
          <w:sz w:val="28"/>
          <w:szCs w:val="28"/>
          <w:lang w:eastAsia="ru-RU"/>
        </w:rPr>
        <w:t>, 1</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209</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82</w:t>
      </w:r>
      <w:r w:rsidR="001572D4"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Расчеты по нед</w:t>
      </w:r>
      <w:r w:rsidR="001572D4" w:rsidRPr="00E54888">
        <w:rPr>
          <w:rFonts w:ascii="Times New Roman" w:eastAsia="Times New Roman" w:hAnsi="Times New Roman" w:cs="Times New Roman"/>
          <w:sz w:val="28"/>
          <w:szCs w:val="28"/>
          <w:lang w:eastAsia="ru-RU"/>
        </w:rPr>
        <w:t>остачам иных финансовых активов»</w:t>
      </w:r>
      <w:r w:rsidRPr="00E54888">
        <w:rPr>
          <w:rFonts w:ascii="Times New Roman" w:eastAsia="Times New Roman" w:hAnsi="Times New Roman" w:cs="Times New Roman"/>
          <w:sz w:val="28"/>
          <w:szCs w:val="28"/>
          <w:lang w:eastAsia="ru-RU"/>
        </w:rPr>
        <w:t xml:space="preserve"> (в части денежных документов)</w:t>
      </w:r>
      <w:r w:rsidR="00EC6E2B" w:rsidRPr="00E54888">
        <w:rPr>
          <w:rFonts w:ascii="Times New Roman" w:eastAsia="Times New Roman" w:hAnsi="Times New Roman" w:cs="Times New Roman"/>
          <w:sz w:val="28"/>
          <w:szCs w:val="28"/>
          <w:lang w:eastAsia="ru-RU"/>
        </w:rPr>
        <w:t xml:space="preserve"> (например</w:t>
      </w:r>
      <w:r w:rsidR="00E86F1C" w:rsidRPr="00E54888">
        <w:rPr>
          <w:rFonts w:ascii="Times New Roman" w:eastAsia="Times New Roman" w:hAnsi="Times New Roman" w:cs="Times New Roman"/>
          <w:sz w:val="28"/>
          <w:szCs w:val="28"/>
          <w:lang w:eastAsia="ru-RU"/>
        </w:rPr>
        <w:t xml:space="preserve">, </w:t>
      </w:r>
      <w:r w:rsidR="002F011F">
        <w:rPr>
          <w:rFonts w:ascii="Times New Roman" w:eastAsia="Times New Roman" w:hAnsi="Times New Roman" w:cs="Times New Roman"/>
          <w:sz w:val="28"/>
          <w:szCs w:val="28"/>
          <w:lang w:eastAsia="ru-RU"/>
        </w:rPr>
        <w:t>01 05 02 01 01 0002 </w:t>
      </w:r>
      <w:r w:rsidR="00E86F1C" w:rsidRPr="00E54888">
        <w:rPr>
          <w:rFonts w:ascii="Times New Roman" w:eastAsia="Times New Roman" w:hAnsi="Times New Roman" w:cs="Times New Roman"/>
          <w:sz w:val="28"/>
          <w:szCs w:val="28"/>
          <w:lang w:eastAsia="ru-RU"/>
        </w:rPr>
        <w:t>000 1 209 8</w:t>
      </w:r>
      <w:r w:rsidR="005601BD">
        <w:rPr>
          <w:rFonts w:ascii="Times New Roman" w:eastAsia="Times New Roman" w:hAnsi="Times New Roman" w:cs="Times New Roman"/>
          <w:sz w:val="28"/>
          <w:szCs w:val="28"/>
          <w:lang w:eastAsia="ru-RU"/>
        </w:rPr>
        <w:t>1</w:t>
      </w:r>
      <w:r w:rsidR="00E86F1C" w:rsidRPr="00E54888">
        <w:rPr>
          <w:rFonts w:ascii="Times New Roman" w:eastAsia="Times New Roman" w:hAnsi="Times New Roman" w:cs="Times New Roman"/>
          <w:sz w:val="28"/>
          <w:szCs w:val="28"/>
          <w:lang w:eastAsia="ru-RU"/>
        </w:rPr>
        <w:t> 56X</w:t>
      </w:r>
      <w:r w:rsidR="00EC6E2B" w:rsidRPr="00E54888">
        <w:rPr>
          <w:rFonts w:ascii="Times New Roman" w:eastAsia="Times New Roman" w:hAnsi="Times New Roman" w:cs="Times New Roman"/>
          <w:sz w:val="28"/>
          <w:szCs w:val="28"/>
          <w:lang w:eastAsia="ru-RU"/>
        </w:rPr>
        <w:t xml:space="preserve"> «</w:t>
      </w:r>
      <w:r w:rsidR="00E86F1C" w:rsidRPr="00E54888">
        <w:rPr>
          <w:rFonts w:ascii="Times New Roman" w:eastAsia="Times New Roman" w:hAnsi="Times New Roman" w:cs="Times New Roman"/>
          <w:sz w:val="28"/>
          <w:szCs w:val="28"/>
          <w:lang w:eastAsia="ru-RU"/>
        </w:rPr>
        <w:t xml:space="preserve">Увеличение дебиторской задолженности по </w:t>
      </w:r>
      <w:r w:rsidR="005601BD" w:rsidRPr="00E54888">
        <w:rPr>
          <w:rFonts w:ascii="Times New Roman" w:eastAsia="Times New Roman" w:hAnsi="Times New Roman" w:cs="Times New Roman"/>
          <w:sz w:val="28"/>
          <w:szCs w:val="28"/>
          <w:lang w:eastAsia="ru-RU"/>
        </w:rPr>
        <w:t>недостачам денежных средств</w:t>
      </w:r>
      <w:r w:rsidR="00EC6E2B"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 xml:space="preserve">аналитический код поступления, соответствующий коду аналитической группы вида источников финансирования дефицитов бюджетов 640 </w:t>
      </w:r>
      <w:r w:rsidR="001572D4"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Уменьшение задолженности по предоставлен</w:t>
      </w:r>
      <w:r w:rsidR="001572D4" w:rsidRPr="00E54888">
        <w:rPr>
          <w:rFonts w:ascii="Times New Roman" w:eastAsia="Times New Roman" w:hAnsi="Times New Roman" w:cs="Times New Roman"/>
          <w:sz w:val="28"/>
          <w:szCs w:val="28"/>
          <w:lang w:eastAsia="ru-RU"/>
        </w:rPr>
        <w:t>ным бюджетным кредитам (займам)»</w:t>
      </w:r>
      <w:r w:rsidRPr="00E54888">
        <w:rPr>
          <w:rFonts w:ascii="Times New Roman" w:eastAsia="Times New Roman" w:hAnsi="Times New Roman" w:cs="Times New Roman"/>
          <w:sz w:val="28"/>
          <w:szCs w:val="28"/>
          <w:lang w:eastAsia="ru-RU"/>
        </w:rPr>
        <w:t>, отражающий сумму основного долга по кредитам, займам (ссудам</w:t>
      </w:r>
      <w:r w:rsidRPr="009949A7">
        <w:rPr>
          <w:rFonts w:ascii="Times New Roman" w:eastAsia="Times New Roman" w:hAnsi="Times New Roman" w:cs="Times New Roman"/>
          <w:sz w:val="28"/>
          <w:szCs w:val="28"/>
          <w:lang w:eastAsia="ru-RU"/>
        </w:rPr>
        <w:t>) - по счетам аналитического учета счета 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207</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00</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 xml:space="preserve">000 </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Расчеты по кредитам, займам (ссудам)</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lastRenderedPageBreak/>
        <w:t>аналитический код выбытия, соответствующий коду аналитической группы вида источников финанси</w:t>
      </w:r>
      <w:r w:rsidR="001572D4">
        <w:rPr>
          <w:rFonts w:ascii="Times New Roman" w:eastAsia="Times New Roman" w:hAnsi="Times New Roman" w:cs="Times New Roman"/>
          <w:sz w:val="28"/>
          <w:szCs w:val="28"/>
          <w:lang w:eastAsia="ru-RU"/>
        </w:rPr>
        <w:t>рования дефицитов бюджетов 810 «</w:t>
      </w:r>
      <w:r w:rsidRPr="009949A7">
        <w:rPr>
          <w:rFonts w:ascii="Times New Roman" w:eastAsia="Times New Roman" w:hAnsi="Times New Roman" w:cs="Times New Roman"/>
          <w:sz w:val="28"/>
          <w:szCs w:val="28"/>
          <w:lang w:eastAsia="ru-RU"/>
        </w:rPr>
        <w:t>Уменьшение в</w:t>
      </w:r>
      <w:r w:rsidR="001572D4">
        <w:rPr>
          <w:rFonts w:ascii="Times New Roman" w:eastAsia="Times New Roman" w:hAnsi="Times New Roman" w:cs="Times New Roman"/>
          <w:sz w:val="28"/>
          <w:szCs w:val="28"/>
          <w:lang w:eastAsia="ru-RU"/>
        </w:rPr>
        <w:t>нутренних долговых обязательств» или 820 «</w:t>
      </w:r>
      <w:r w:rsidRPr="009949A7">
        <w:rPr>
          <w:rFonts w:ascii="Times New Roman" w:eastAsia="Times New Roman" w:hAnsi="Times New Roman" w:cs="Times New Roman"/>
          <w:sz w:val="28"/>
          <w:szCs w:val="28"/>
          <w:lang w:eastAsia="ru-RU"/>
        </w:rPr>
        <w:t>Уменьшение внешних долговых об</w:t>
      </w:r>
      <w:r w:rsidR="001572D4">
        <w:rPr>
          <w:rFonts w:ascii="Times New Roman" w:eastAsia="Times New Roman" w:hAnsi="Times New Roman" w:cs="Times New Roman"/>
          <w:sz w:val="28"/>
          <w:szCs w:val="28"/>
          <w:lang w:eastAsia="ru-RU"/>
        </w:rPr>
        <w:t>язательств»</w:t>
      </w:r>
      <w:r w:rsidRPr="009949A7">
        <w:rPr>
          <w:rFonts w:ascii="Times New Roman" w:eastAsia="Times New Roman" w:hAnsi="Times New Roman" w:cs="Times New Roman"/>
          <w:sz w:val="28"/>
          <w:szCs w:val="28"/>
          <w:lang w:eastAsia="ru-RU"/>
        </w:rPr>
        <w:t>, отражающий сумму основного долга по кредитам, займам (ссудам) - по счетам аналитического учета счета 0</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301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00</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 xml:space="preserve">000 </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Расчеты с кредиторами по долговым обязательствам</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соответствую</w:t>
      </w:r>
      <w:r w:rsidR="001572D4">
        <w:rPr>
          <w:rFonts w:ascii="Times New Roman" w:eastAsia="Times New Roman" w:hAnsi="Times New Roman" w:cs="Times New Roman"/>
          <w:sz w:val="28"/>
          <w:szCs w:val="28"/>
          <w:lang w:eastAsia="ru-RU"/>
        </w:rPr>
        <w:t>щие группы подвида доходов 190 «</w:t>
      </w:r>
      <w:r w:rsidRPr="009949A7">
        <w:rPr>
          <w:rFonts w:ascii="Times New Roman" w:eastAsia="Times New Roman" w:hAnsi="Times New Roman" w:cs="Times New Roman"/>
          <w:sz w:val="28"/>
          <w:szCs w:val="28"/>
          <w:lang w:eastAsia="ru-RU"/>
        </w:rPr>
        <w:t xml:space="preserve">Безвозмездные </w:t>
      </w:r>
      <w:proofErr w:type="spellStart"/>
      <w:r w:rsidRPr="009949A7">
        <w:rPr>
          <w:rFonts w:ascii="Times New Roman" w:eastAsia="Times New Roman" w:hAnsi="Times New Roman" w:cs="Times New Roman"/>
          <w:sz w:val="28"/>
          <w:szCs w:val="28"/>
          <w:lang w:eastAsia="ru-RU"/>
        </w:rPr>
        <w:t>неденежные</w:t>
      </w:r>
      <w:proofErr w:type="spellEnd"/>
      <w:r w:rsidRPr="009949A7">
        <w:rPr>
          <w:rFonts w:ascii="Times New Roman" w:eastAsia="Times New Roman" w:hAnsi="Times New Roman" w:cs="Times New Roman"/>
          <w:sz w:val="28"/>
          <w:szCs w:val="28"/>
          <w:lang w:eastAsia="ru-RU"/>
        </w:rPr>
        <w:t xml:space="preserve"> поступления</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 xml:space="preserve"> (191 - 199) - при безвозмездном поступлении нефинансовых активов по счетам аналитического учета счетов 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401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10</w:t>
      </w:r>
      <w:r w:rsidR="001572D4">
        <w:rPr>
          <w:rFonts w:ascii="Times New Roman" w:eastAsia="Times New Roman" w:hAnsi="Times New Roman" w:cs="Times New Roman"/>
          <w:sz w:val="28"/>
          <w:szCs w:val="28"/>
          <w:lang w:eastAsia="ru-RU"/>
        </w:rPr>
        <w:t> 000 «</w:t>
      </w:r>
      <w:r w:rsidRPr="009949A7">
        <w:rPr>
          <w:rFonts w:ascii="Times New Roman" w:eastAsia="Times New Roman" w:hAnsi="Times New Roman" w:cs="Times New Roman"/>
          <w:sz w:val="28"/>
          <w:szCs w:val="28"/>
          <w:lang w:eastAsia="ru-RU"/>
        </w:rPr>
        <w:t>Доходы текущего финансового года</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 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304</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04</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 xml:space="preserve">000 </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Внутриведомственные расчеты</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w:t>
      </w:r>
    </w:p>
    <w:p w:rsidR="009949A7" w:rsidRP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 xml:space="preserve">соответствующие элементы вида расходов 800 </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Иные бюджетные ассигнования</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 xml:space="preserve"> (801 - 809) - при безвозмездной передаче (выбытии) нефинансовых активов </w:t>
      </w:r>
      <w:r w:rsidRPr="009949A7">
        <w:rPr>
          <w:rFonts w:ascii="Times New Roman" w:eastAsia="Times New Roman" w:hAnsi="Times New Roman" w:cs="Times New Roman"/>
          <w:sz w:val="28"/>
          <w:szCs w:val="28"/>
          <w:lang w:eastAsia="ru-RU"/>
        </w:rPr>
        <w:lastRenderedPageBreak/>
        <w:t>по счетам аналитического учета счетов 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401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20</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 xml:space="preserve">000 </w:t>
      </w:r>
      <w:r w:rsidR="001572D4">
        <w:rPr>
          <w:rFonts w:ascii="Times New Roman" w:eastAsia="Times New Roman" w:hAnsi="Times New Roman" w:cs="Times New Roman"/>
          <w:sz w:val="28"/>
          <w:szCs w:val="28"/>
          <w:lang w:eastAsia="ru-RU"/>
        </w:rPr>
        <w:t>«</w:t>
      </w:r>
      <w:r w:rsidRPr="009949A7">
        <w:rPr>
          <w:rFonts w:ascii="Times New Roman" w:eastAsia="Times New Roman" w:hAnsi="Times New Roman" w:cs="Times New Roman"/>
          <w:sz w:val="28"/>
          <w:szCs w:val="28"/>
          <w:lang w:eastAsia="ru-RU"/>
        </w:rPr>
        <w:t>Ра</w:t>
      </w:r>
      <w:r w:rsidR="001572D4">
        <w:rPr>
          <w:rFonts w:ascii="Times New Roman" w:eastAsia="Times New Roman" w:hAnsi="Times New Roman" w:cs="Times New Roman"/>
          <w:sz w:val="28"/>
          <w:szCs w:val="28"/>
          <w:lang w:eastAsia="ru-RU"/>
        </w:rPr>
        <w:t>сходы текущего финансового года»</w:t>
      </w:r>
      <w:r w:rsidRPr="009949A7">
        <w:rPr>
          <w:rFonts w:ascii="Times New Roman" w:eastAsia="Times New Roman" w:hAnsi="Times New Roman" w:cs="Times New Roman"/>
          <w:sz w:val="28"/>
          <w:szCs w:val="28"/>
          <w:lang w:eastAsia="ru-RU"/>
        </w:rPr>
        <w:t>, 1</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304</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04</w:t>
      </w:r>
      <w:r w:rsidR="001572D4">
        <w:rPr>
          <w:rFonts w:ascii="Times New Roman" w:eastAsia="Times New Roman" w:hAnsi="Times New Roman" w:cs="Times New Roman"/>
          <w:sz w:val="28"/>
          <w:szCs w:val="28"/>
          <w:lang w:eastAsia="ru-RU"/>
        </w:rPr>
        <w:t> </w:t>
      </w:r>
      <w:r w:rsidRPr="009949A7">
        <w:rPr>
          <w:rFonts w:ascii="Times New Roman" w:eastAsia="Times New Roman" w:hAnsi="Times New Roman" w:cs="Times New Roman"/>
          <w:sz w:val="28"/>
          <w:szCs w:val="28"/>
          <w:lang w:eastAsia="ru-RU"/>
        </w:rPr>
        <w:t xml:space="preserve">000 </w:t>
      </w:r>
      <w:r w:rsidR="001572D4">
        <w:rPr>
          <w:rFonts w:ascii="Times New Roman" w:eastAsia="Times New Roman" w:hAnsi="Times New Roman" w:cs="Times New Roman"/>
          <w:sz w:val="28"/>
          <w:szCs w:val="28"/>
          <w:lang w:eastAsia="ru-RU"/>
        </w:rPr>
        <w:t>«Внутриведомственные расчеты»</w:t>
      </w:r>
      <w:r w:rsidRPr="009949A7">
        <w:rPr>
          <w:rFonts w:ascii="Times New Roman" w:eastAsia="Times New Roman" w:hAnsi="Times New Roman" w:cs="Times New Roman"/>
          <w:sz w:val="28"/>
          <w:szCs w:val="28"/>
          <w:lang w:eastAsia="ru-RU"/>
        </w:rPr>
        <w:t>;</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9949A7">
        <w:rPr>
          <w:rFonts w:ascii="Times New Roman" w:eastAsia="Times New Roman" w:hAnsi="Times New Roman" w:cs="Times New Roman"/>
          <w:sz w:val="28"/>
          <w:szCs w:val="28"/>
          <w:lang w:eastAsia="ru-RU"/>
        </w:rPr>
        <w:t xml:space="preserve">8) при отражении расчетов по перечисленным залоговым платежам, задаткам, обеспечениям заявок на участие в конкурсе или аукционе, если иное не предусмотрено целевым назначением обязательств, принимаемых по результатам </w:t>
      </w:r>
      <w:r w:rsidRPr="00E54888">
        <w:rPr>
          <w:rFonts w:ascii="Times New Roman" w:eastAsia="Times New Roman" w:hAnsi="Times New Roman" w:cs="Times New Roman"/>
          <w:sz w:val="28"/>
          <w:szCs w:val="28"/>
          <w:lang w:eastAsia="ru-RU"/>
        </w:rPr>
        <w:t>конкурса или аукциона, по соответствующим счетам аналитического учета счета 1</w:t>
      </w:r>
      <w:r w:rsidR="00255A98"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210</w:t>
      </w:r>
      <w:r w:rsidR="00255A98"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05</w:t>
      </w:r>
      <w:r w:rsidR="00255A98"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 xml:space="preserve">000 </w:t>
      </w:r>
      <w:r w:rsidR="00255A98"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Р</w:t>
      </w:r>
      <w:r w:rsidR="00255A98" w:rsidRPr="00E54888">
        <w:rPr>
          <w:rFonts w:ascii="Times New Roman" w:eastAsia="Times New Roman" w:hAnsi="Times New Roman" w:cs="Times New Roman"/>
          <w:sz w:val="28"/>
          <w:szCs w:val="28"/>
          <w:lang w:eastAsia="ru-RU"/>
        </w:rPr>
        <w:t>асчеты с прочими дебиторами»</w:t>
      </w:r>
      <w:r w:rsidRPr="00E54888">
        <w:rPr>
          <w:rFonts w:ascii="Times New Roman" w:eastAsia="Times New Roman" w:hAnsi="Times New Roman" w:cs="Times New Roman"/>
          <w:sz w:val="28"/>
          <w:szCs w:val="28"/>
          <w:lang w:eastAsia="ru-RU"/>
        </w:rPr>
        <w:t>:</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в 5 - 14 разрядах номера счета отражаются коды (составные части кодов) бюджетной классификации Российской Федерации</w:t>
      </w:r>
      <w:r w:rsidR="00EC6E2B" w:rsidRPr="00E54888">
        <w:rPr>
          <w:rFonts w:ascii="Times New Roman" w:eastAsia="Times New Roman" w:hAnsi="Times New Roman" w:cs="Times New Roman"/>
          <w:sz w:val="28"/>
          <w:szCs w:val="28"/>
          <w:lang w:eastAsia="ru-RU"/>
        </w:rPr>
        <w:t>;</w:t>
      </w:r>
    </w:p>
    <w:p w:rsidR="009949A7" w:rsidRPr="00E54888"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в 15 - 17 разрядах номера счета отражается ана</w:t>
      </w:r>
      <w:r w:rsidR="00255A98" w:rsidRPr="00E54888">
        <w:rPr>
          <w:rFonts w:ascii="Times New Roman" w:eastAsia="Times New Roman" w:hAnsi="Times New Roman" w:cs="Times New Roman"/>
          <w:sz w:val="28"/>
          <w:szCs w:val="28"/>
          <w:lang w:eastAsia="ru-RU"/>
        </w:rPr>
        <w:t>литический код поступлений 510 «</w:t>
      </w:r>
      <w:r w:rsidRPr="00E54888">
        <w:rPr>
          <w:rFonts w:ascii="Times New Roman" w:eastAsia="Times New Roman" w:hAnsi="Times New Roman" w:cs="Times New Roman"/>
          <w:sz w:val="28"/>
          <w:szCs w:val="28"/>
          <w:lang w:eastAsia="ru-RU"/>
        </w:rPr>
        <w:t xml:space="preserve">Поступление денежных средств и </w:t>
      </w:r>
      <w:r w:rsidR="00255A98" w:rsidRPr="00E54888">
        <w:rPr>
          <w:rFonts w:ascii="Times New Roman" w:eastAsia="Times New Roman" w:hAnsi="Times New Roman" w:cs="Times New Roman"/>
          <w:sz w:val="28"/>
          <w:szCs w:val="28"/>
          <w:lang w:eastAsia="ru-RU"/>
        </w:rPr>
        <w:t>их эквивалентов»</w:t>
      </w:r>
      <w:r w:rsidRPr="00E54888">
        <w:rPr>
          <w:rFonts w:ascii="Times New Roman" w:eastAsia="Times New Roman" w:hAnsi="Times New Roman" w:cs="Times New Roman"/>
          <w:sz w:val="28"/>
          <w:szCs w:val="28"/>
          <w:lang w:eastAsia="ru-RU"/>
        </w:rPr>
        <w:t>;</w:t>
      </w:r>
    </w:p>
    <w:p w:rsidR="009949A7" w:rsidRDefault="009949A7"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E54888">
        <w:rPr>
          <w:rFonts w:ascii="Times New Roman" w:eastAsia="Times New Roman" w:hAnsi="Times New Roman" w:cs="Times New Roman"/>
          <w:sz w:val="28"/>
          <w:szCs w:val="28"/>
          <w:lang w:eastAsia="ru-RU"/>
        </w:rPr>
        <w:t>9) в 4 - 17 разрядах номера счета отражаются нули по счету 1</w:t>
      </w:r>
      <w:r w:rsidR="00255A98"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401</w:t>
      </w:r>
      <w:r w:rsidR="00255A98" w:rsidRPr="00E54888">
        <w:rPr>
          <w:rFonts w:ascii="Times New Roman" w:eastAsia="Times New Roman" w:hAnsi="Times New Roman" w:cs="Times New Roman"/>
          <w:sz w:val="28"/>
          <w:szCs w:val="28"/>
          <w:lang w:eastAsia="ru-RU"/>
        </w:rPr>
        <w:t> </w:t>
      </w:r>
      <w:r w:rsidRPr="00E54888">
        <w:rPr>
          <w:rFonts w:ascii="Times New Roman" w:eastAsia="Times New Roman" w:hAnsi="Times New Roman" w:cs="Times New Roman"/>
          <w:sz w:val="28"/>
          <w:szCs w:val="28"/>
          <w:lang w:eastAsia="ru-RU"/>
        </w:rPr>
        <w:t>10</w:t>
      </w:r>
      <w:r w:rsidR="00255A98" w:rsidRPr="00E54888">
        <w:rPr>
          <w:rFonts w:ascii="Times New Roman" w:eastAsia="Times New Roman" w:hAnsi="Times New Roman" w:cs="Times New Roman"/>
          <w:sz w:val="28"/>
          <w:szCs w:val="28"/>
          <w:lang w:eastAsia="ru-RU"/>
        </w:rPr>
        <w:t> 000 «</w:t>
      </w:r>
      <w:r w:rsidRPr="00E54888">
        <w:rPr>
          <w:rFonts w:ascii="Times New Roman" w:eastAsia="Times New Roman" w:hAnsi="Times New Roman" w:cs="Times New Roman"/>
          <w:sz w:val="28"/>
          <w:szCs w:val="28"/>
          <w:lang w:eastAsia="ru-RU"/>
        </w:rPr>
        <w:t>Д</w:t>
      </w:r>
      <w:r w:rsidR="00255A98" w:rsidRPr="00E54888">
        <w:rPr>
          <w:rFonts w:ascii="Times New Roman" w:eastAsia="Times New Roman" w:hAnsi="Times New Roman" w:cs="Times New Roman"/>
          <w:sz w:val="28"/>
          <w:szCs w:val="28"/>
          <w:lang w:eastAsia="ru-RU"/>
        </w:rPr>
        <w:t>оходы текущего финансового года»</w:t>
      </w:r>
      <w:r w:rsidRPr="00E54888">
        <w:rPr>
          <w:rFonts w:ascii="Times New Roman" w:eastAsia="Times New Roman" w:hAnsi="Times New Roman" w:cs="Times New Roman"/>
          <w:sz w:val="28"/>
          <w:szCs w:val="28"/>
          <w:lang w:eastAsia="ru-RU"/>
        </w:rPr>
        <w:t xml:space="preserve"> по операциям выбытия нефинансовых активов</w:t>
      </w:r>
      <w:r w:rsidR="000C29DC" w:rsidRPr="00E54888">
        <w:rPr>
          <w:rFonts w:ascii="Times New Roman" w:eastAsia="Times New Roman" w:hAnsi="Times New Roman" w:cs="Times New Roman"/>
          <w:sz w:val="28"/>
          <w:szCs w:val="28"/>
          <w:lang w:eastAsia="ru-RU"/>
        </w:rPr>
        <w:t xml:space="preserve"> </w:t>
      </w:r>
      <w:r w:rsidR="000C29DC" w:rsidRPr="00E54888">
        <w:rPr>
          <w:rFonts w:ascii="Times New Roman" w:eastAsia="Times New Roman" w:hAnsi="Times New Roman" w:cs="Times New Roman"/>
          <w:sz w:val="28"/>
          <w:szCs w:val="28"/>
          <w:lang w:eastAsia="ru-RU"/>
        </w:rPr>
        <w:lastRenderedPageBreak/>
        <w:t>(например</w:t>
      </w:r>
      <w:r w:rsidR="000A5CEE">
        <w:rPr>
          <w:rFonts w:ascii="Times New Roman" w:eastAsia="Times New Roman" w:hAnsi="Times New Roman" w:cs="Times New Roman"/>
          <w:sz w:val="28"/>
          <w:szCs w:val="28"/>
          <w:lang w:eastAsia="ru-RU"/>
        </w:rPr>
        <w:t>, при списании нефинансовых активов</w:t>
      </w:r>
      <w:r w:rsidR="000C29DC" w:rsidRPr="00E54888">
        <w:rPr>
          <w:rFonts w:ascii="Times New Roman" w:eastAsia="Times New Roman" w:hAnsi="Times New Roman" w:cs="Times New Roman"/>
          <w:sz w:val="28"/>
          <w:szCs w:val="28"/>
          <w:lang w:eastAsia="ru-RU"/>
        </w:rPr>
        <w:t xml:space="preserve"> </w:t>
      </w:r>
      <w:r w:rsidR="000A5CEE">
        <w:rPr>
          <w:rFonts w:ascii="Times New Roman" w:eastAsia="Times New Roman" w:hAnsi="Times New Roman" w:cs="Times New Roman"/>
          <w:sz w:val="28"/>
          <w:szCs w:val="28"/>
          <w:lang w:eastAsia="ru-RU"/>
        </w:rPr>
        <w:t>11</w:t>
      </w:r>
      <w:r w:rsidR="009D4CC6">
        <w:rPr>
          <w:rFonts w:ascii="Times New Roman" w:eastAsia="Times New Roman" w:hAnsi="Times New Roman" w:cs="Times New Roman"/>
          <w:sz w:val="28"/>
          <w:szCs w:val="28"/>
          <w:lang w:eastAsia="ru-RU"/>
        </w:rPr>
        <w:t>4</w:t>
      </w:r>
      <w:r w:rsidR="000A5CEE">
        <w:rPr>
          <w:rFonts w:ascii="Times New Roman" w:eastAsia="Times New Roman" w:hAnsi="Times New Roman" w:cs="Times New Roman"/>
          <w:sz w:val="28"/>
          <w:szCs w:val="28"/>
          <w:lang w:eastAsia="ru-RU"/>
        </w:rPr>
        <w:t> </w:t>
      </w:r>
      <w:r w:rsidR="000C29DC" w:rsidRPr="00E54888">
        <w:rPr>
          <w:rFonts w:ascii="Times New Roman" w:eastAsia="Times New Roman" w:hAnsi="Times New Roman" w:cs="Times New Roman"/>
          <w:sz w:val="28"/>
          <w:szCs w:val="28"/>
          <w:lang w:eastAsia="ru-RU"/>
        </w:rPr>
        <w:t>00000000000000 1 401 10 </w:t>
      </w:r>
      <w:r w:rsidR="000A5CEE">
        <w:rPr>
          <w:rFonts w:ascii="Times New Roman" w:eastAsia="Times New Roman" w:hAnsi="Times New Roman" w:cs="Times New Roman"/>
          <w:sz w:val="28"/>
          <w:szCs w:val="28"/>
          <w:lang w:eastAsia="ru-RU"/>
        </w:rPr>
        <w:t>172</w:t>
      </w:r>
      <w:r w:rsidR="000C29DC" w:rsidRPr="00E54888">
        <w:rPr>
          <w:rFonts w:ascii="Times New Roman" w:eastAsia="Times New Roman" w:hAnsi="Times New Roman" w:cs="Times New Roman"/>
          <w:sz w:val="28"/>
          <w:szCs w:val="28"/>
          <w:lang w:eastAsia="ru-RU"/>
        </w:rPr>
        <w:t xml:space="preserve"> «Доходы текущего финансового года</w:t>
      </w:r>
      <w:r w:rsidR="00BF09A0">
        <w:rPr>
          <w:rFonts w:ascii="Times New Roman" w:eastAsia="Times New Roman" w:hAnsi="Times New Roman" w:cs="Times New Roman"/>
          <w:sz w:val="28"/>
          <w:szCs w:val="28"/>
          <w:lang w:eastAsia="ru-RU"/>
        </w:rPr>
        <w:t xml:space="preserve"> от выбытия актива</w:t>
      </w:r>
      <w:r w:rsidR="000C29DC" w:rsidRPr="00E54888">
        <w:rPr>
          <w:rFonts w:ascii="Times New Roman" w:eastAsia="Times New Roman" w:hAnsi="Times New Roman" w:cs="Times New Roman"/>
          <w:sz w:val="28"/>
          <w:szCs w:val="28"/>
          <w:lang w:eastAsia="ru-RU"/>
        </w:rPr>
        <w:t>»)</w:t>
      </w:r>
      <w:r w:rsidRPr="00E54888">
        <w:rPr>
          <w:rFonts w:ascii="Times New Roman" w:eastAsia="Times New Roman" w:hAnsi="Times New Roman" w:cs="Times New Roman"/>
          <w:sz w:val="28"/>
          <w:szCs w:val="28"/>
          <w:lang w:eastAsia="ru-RU"/>
        </w:rPr>
        <w:t>.</w:t>
      </w:r>
    </w:p>
    <w:p w:rsidR="00996DD9" w:rsidRDefault="00996DD9"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2026 году применение кодов бюджетной классификации Российской Федерации, их структура и принципы </w:t>
      </w:r>
      <w:r w:rsidRPr="00E54888">
        <w:rPr>
          <w:rFonts w:ascii="Times New Roman" w:eastAsia="Times New Roman" w:hAnsi="Times New Roman" w:cs="Times New Roman"/>
          <w:sz w:val="28"/>
          <w:szCs w:val="28"/>
          <w:lang w:eastAsia="ru-RU"/>
        </w:rPr>
        <w:t>назначения</w:t>
      </w:r>
      <w:r>
        <w:rPr>
          <w:rFonts w:ascii="Times New Roman" w:eastAsia="Times New Roman" w:hAnsi="Times New Roman" w:cs="Times New Roman"/>
          <w:sz w:val="28"/>
          <w:szCs w:val="28"/>
          <w:lang w:eastAsia="ru-RU"/>
        </w:rPr>
        <w:t xml:space="preserve"> регламентированы:</w:t>
      </w:r>
    </w:p>
    <w:p w:rsidR="00EA60BE" w:rsidRPr="00E54888" w:rsidRDefault="00996DD9"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EA60BE" w:rsidRPr="00E54888">
        <w:rPr>
          <w:rFonts w:ascii="Times New Roman" w:eastAsia="Times New Roman" w:hAnsi="Times New Roman" w:cs="Times New Roman"/>
          <w:sz w:val="28"/>
          <w:szCs w:val="28"/>
          <w:lang w:eastAsia="ru-RU"/>
        </w:rPr>
        <w:t>оряд</w:t>
      </w:r>
      <w:r>
        <w:rPr>
          <w:rFonts w:ascii="Times New Roman" w:eastAsia="Times New Roman" w:hAnsi="Times New Roman" w:cs="Times New Roman"/>
          <w:sz w:val="28"/>
          <w:szCs w:val="28"/>
          <w:lang w:eastAsia="ru-RU"/>
        </w:rPr>
        <w:t>ком</w:t>
      </w:r>
      <w:r w:rsidR="00EA60BE" w:rsidRPr="00E54888">
        <w:rPr>
          <w:rFonts w:ascii="Times New Roman" w:eastAsia="Times New Roman" w:hAnsi="Times New Roman" w:cs="Times New Roman"/>
          <w:sz w:val="28"/>
          <w:szCs w:val="28"/>
          <w:lang w:eastAsia="ru-RU"/>
        </w:rPr>
        <w:t xml:space="preserve"> применения кодов бюджетной классификации Российской Федерации, их структуру и принципы назначения установлен приказом Министерства финансов Российской</w:t>
      </w:r>
      <w:r>
        <w:rPr>
          <w:rFonts w:ascii="Times New Roman" w:eastAsia="Times New Roman" w:hAnsi="Times New Roman" w:cs="Times New Roman"/>
          <w:sz w:val="28"/>
          <w:szCs w:val="28"/>
          <w:lang w:eastAsia="ru-RU"/>
        </w:rPr>
        <w:t xml:space="preserve"> Федерации от 24 мая 2022 № 82н;</w:t>
      </w:r>
    </w:p>
    <w:p w:rsidR="00996DD9" w:rsidRDefault="00996DD9"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приказом Министерства финансов Российской Федерации от 10 июня 2025 г. № 70н «</w:t>
      </w:r>
      <w:r w:rsidRPr="00996DD9">
        <w:rPr>
          <w:rFonts w:ascii="Times New Roman" w:eastAsia="Times New Roman" w:hAnsi="Times New Roman" w:cs="Times New Roman"/>
          <w:sz w:val="28"/>
          <w:szCs w:val="28"/>
          <w:lang w:eastAsia="ru-RU"/>
        </w:rPr>
        <w:t>Об утверждении кодов (перечней кодов) бюджетной классификации Российской Федерации на 2026 год (на 2026 год и на пла</w:t>
      </w:r>
      <w:r>
        <w:rPr>
          <w:rFonts w:ascii="Times New Roman" w:eastAsia="Times New Roman" w:hAnsi="Times New Roman" w:cs="Times New Roman"/>
          <w:sz w:val="28"/>
          <w:szCs w:val="28"/>
          <w:lang w:eastAsia="ru-RU"/>
        </w:rPr>
        <w:t>новый период 2027 и 2028 годов)»;</w:t>
      </w:r>
    </w:p>
    <w:p w:rsidR="00996DD9" w:rsidRDefault="00996DD9" w:rsidP="009949A7">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Порядком применения</w:t>
      </w:r>
      <w:r w:rsidRPr="006858AD">
        <w:rPr>
          <w:rFonts w:ascii="Times New Roman" w:eastAsia="Times New Roman" w:hAnsi="Times New Roman" w:cs="Times New Roman"/>
          <w:sz w:val="28"/>
          <w:szCs w:val="28"/>
          <w:lang w:eastAsia="ru-RU"/>
        </w:rPr>
        <w:t xml:space="preserve"> классификации операций сектора государственного управления, утвержденным приказом Министерства финансов Российской Федерации от 29 ноября 2017 г. </w:t>
      </w:r>
      <w:r>
        <w:rPr>
          <w:rFonts w:ascii="Times New Roman" w:eastAsia="Times New Roman" w:hAnsi="Times New Roman" w:cs="Times New Roman"/>
          <w:sz w:val="28"/>
          <w:szCs w:val="28"/>
          <w:lang w:eastAsia="ru-RU"/>
        </w:rPr>
        <w:t>№ </w:t>
      </w:r>
      <w:r w:rsidRPr="006858AD">
        <w:rPr>
          <w:rFonts w:ascii="Times New Roman" w:eastAsia="Times New Roman" w:hAnsi="Times New Roman" w:cs="Times New Roman"/>
          <w:sz w:val="28"/>
          <w:szCs w:val="28"/>
          <w:lang w:eastAsia="ru-RU"/>
        </w:rPr>
        <w:t>209н</w:t>
      </w:r>
      <w:r w:rsidR="00CD572B">
        <w:rPr>
          <w:rFonts w:ascii="Times New Roman" w:eastAsia="Times New Roman" w:hAnsi="Times New Roman" w:cs="Times New Roman"/>
          <w:sz w:val="28"/>
          <w:szCs w:val="28"/>
          <w:lang w:eastAsia="ru-RU"/>
        </w:rPr>
        <w:t xml:space="preserve"> (с учетом изменений, утвержденных приказом Министерства финансов Российской Федерации от 29 августа 2025 </w:t>
      </w:r>
      <w:r w:rsidR="00D3190B">
        <w:rPr>
          <w:rFonts w:ascii="Times New Roman" w:eastAsia="Times New Roman" w:hAnsi="Times New Roman" w:cs="Times New Roman"/>
          <w:sz w:val="28"/>
          <w:szCs w:val="28"/>
          <w:lang w:eastAsia="ru-RU"/>
        </w:rPr>
        <w:t xml:space="preserve">г. </w:t>
      </w:r>
      <w:r w:rsidR="00CD572B">
        <w:rPr>
          <w:rFonts w:ascii="Times New Roman" w:eastAsia="Times New Roman" w:hAnsi="Times New Roman" w:cs="Times New Roman"/>
          <w:sz w:val="28"/>
          <w:szCs w:val="28"/>
          <w:lang w:eastAsia="ru-RU"/>
        </w:rPr>
        <w:t>№ 117н)</w:t>
      </w:r>
      <w:r w:rsidR="00AE0372">
        <w:rPr>
          <w:rFonts w:ascii="Times New Roman" w:eastAsia="Times New Roman" w:hAnsi="Times New Roman" w:cs="Times New Roman"/>
          <w:sz w:val="28"/>
          <w:szCs w:val="28"/>
          <w:lang w:eastAsia="ru-RU"/>
        </w:rPr>
        <w:t xml:space="preserve"> (далее – Приказ № 209н)</w:t>
      </w:r>
      <w:r w:rsidR="00CD572B">
        <w:rPr>
          <w:rFonts w:ascii="Times New Roman" w:eastAsia="Times New Roman" w:hAnsi="Times New Roman" w:cs="Times New Roman"/>
          <w:sz w:val="28"/>
          <w:szCs w:val="28"/>
          <w:lang w:eastAsia="ru-RU"/>
        </w:rPr>
        <w:t>.</w:t>
      </w:r>
    </w:p>
    <w:p w:rsidR="006D4056" w:rsidRPr="00F27A51" w:rsidRDefault="00AE0372" w:rsidP="007F04F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положениям Приказа № 209н с</w:t>
      </w:r>
      <w:r w:rsidR="007F721A" w:rsidRPr="00F27A51">
        <w:rPr>
          <w:rFonts w:ascii="Times New Roman" w:eastAsia="Times New Roman" w:hAnsi="Times New Roman" w:cs="Times New Roman"/>
          <w:sz w:val="28"/>
          <w:szCs w:val="28"/>
          <w:lang w:eastAsia="ru-RU"/>
        </w:rPr>
        <w:t xml:space="preserve"> 2026 года </w:t>
      </w:r>
      <w:r w:rsidR="003939F3" w:rsidRPr="00F27A51">
        <w:rPr>
          <w:rFonts w:ascii="Times New Roman" w:eastAsia="Times New Roman" w:hAnsi="Times New Roman" w:cs="Times New Roman"/>
          <w:sz w:val="28"/>
          <w:szCs w:val="28"/>
          <w:lang w:eastAsia="ru-RU"/>
        </w:rPr>
        <w:t xml:space="preserve">коды КОСГУ по </w:t>
      </w:r>
      <w:r w:rsidR="007F721A" w:rsidRPr="00F27A51">
        <w:rPr>
          <w:rFonts w:ascii="Times New Roman" w:eastAsia="Times New Roman" w:hAnsi="Times New Roman" w:cs="Times New Roman"/>
          <w:sz w:val="28"/>
          <w:szCs w:val="28"/>
          <w:lang w:eastAsia="ru-RU"/>
        </w:rPr>
        <w:t>стать</w:t>
      </w:r>
      <w:r w:rsidR="003939F3" w:rsidRPr="00F27A51">
        <w:rPr>
          <w:rFonts w:ascii="Times New Roman" w:eastAsia="Times New Roman" w:hAnsi="Times New Roman" w:cs="Times New Roman"/>
          <w:sz w:val="28"/>
          <w:szCs w:val="28"/>
          <w:lang w:eastAsia="ru-RU"/>
        </w:rPr>
        <w:t>ям 340</w:t>
      </w:r>
      <w:r w:rsidR="00975240" w:rsidRPr="00F27A51">
        <w:rPr>
          <w:rFonts w:ascii="Times New Roman" w:eastAsia="Times New Roman" w:hAnsi="Times New Roman" w:cs="Times New Roman"/>
          <w:sz w:val="28"/>
          <w:szCs w:val="28"/>
          <w:lang w:eastAsia="ru-RU"/>
        </w:rPr>
        <w:t xml:space="preserve"> «Увеличение стоимости материальных запасов»</w:t>
      </w:r>
      <w:r w:rsidR="003939F3" w:rsidRPr="00F27A51">
        <w:rPr>
          <w:rFonts w:ascii="Times New Roman" w:eastAsia="Times New Roman" w:hAnsi="Times New Roman" w:cs="Times New Roman"/>
          <w:sz w:val="28"/>
          <w:szCs w:val="28"/>
          <w:lang w:eastAsia="ru-RU"/>
        </w:rPr>
        <w:t xml:space="preserve"> и 440</w:t>
      </w:r>
      <w:r w:rsidR="00975240" w:rsidRPr="00F27A51">
        <w:rPr>
          <w:rFonts w:ascii="Times New Roman" w:eastAsia="Times New Roman" w:hAnsi="Times New Roman" w:cs="Times New Roman"/>
          <w:sz w:val="28"/>
          <w:szCs w:val="28"/>
          <w:lang w:eastAsia="ru-RU"/>
        </w:rPr>
        <w:t xml:space="preserve"> «Уменьшение стоимости материальных запасов</w:t>
      </w:r>
      <w:proofErr w:type="gramStart"/>
      <w:r w:rsidR="00975240" w:rsidRPr="00F27A51">
        <w:rPr>
          <w:rFonts w:ascii="Times New Roman" w:eastAsia="Times New Roman" w:hAnsi="Times New Roman" w:cs="Times New Roman"/>
          <w:sz w:val="28"/>
          <w:szCs w:val="28"/>
          <w:lang w:eastAsia="ru-RU"/>
        </w:rPr>
        <w:t>»</w:t>
      </w:r>
      <w:proofErr w:type="gramEnd"/>
      <w:r w:rsidR="003939F3" w:rsidRPr="00F27A5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применяются </w:t>
      </w:r>
      <w:r w:rsidR="003939F3" w:rsidRPr="00F27A51">
        <w:rPr>
          <w:rFonts w:ascii="Times New Roman" w:eastAsia="Times New Roman" w:hAnsi="Times New Roman" w:cs="Times New Roman"/>
          <w:sz w:val="28"/>
          <w:szCs w:val="28"/>
          <w:lang w:eastAsia="ru-RU"/>
        </w:rPr>
        <w:t>без</w:t>
      </w:r>
      <w:r>
        <w:rPr>
          <w:rFonts w:ascii="Times New Roman" w:eastAsia="Times New Roman" w:hAnsi="Times New Roman" w:cs="Times New Roman"/>
          <w:sz w:val="28"/>
          <w:szCs w:val="28"/>
          <w:lang w:eastAsia="ru-RU"/>
        </w:rPr>
        <w:t xml:space="preserve"> обязательной</w:t>
      </w:r>
      <w:r w:rsidR="003939F3" w:rsidRPr="00F27A51">
        <w:rPr>
          <w:rFonts w:ascii="Times New Roman" w:eastAsia="Times New Roman" w:hAnsi="Times New Roman" w:cs="Times New Roman"/>
          <w:sz w:val="28"/>
          <w:szCs w:val="28"/>
          <w:lang w:eastAsia="ru-RU"/>
        </w:rPr>
        <w:t xml:space="preserve"> </w:t>
      </w:r>
      <w:r w:rsidR="007F721A" w:rsidRPr="00F27A51">
        <w:rPr>
          <w:rFonts w:ascii="Times New Roman" w:eastAsia="Times New Roman" w:hAnsi="Times New Roman" w:cs="Times New Roman"/>
          <w:sz w:val="28"/>
          <w:szCs w:val="28"/>
          <w:lang w:eastAsia="ru-RU"/>
        </w:rPr>
        <w:t>детализ</w:t>
      </w:r>
      <w:r w:rsidR="003939F3" w:rsidRPr="00F27A51">
        <w:rPr>
          <w:rFonts w:ascii="Times New Roman" w:eastAsia="Times New Roman" w:hAnsi="Times New Roman" w:cs="Times New Roman"/>
          <w:sz w:val="28"/>
          <w:szCs w:val="28"/>
          <w:lang w:eastAsia="ru-RU"/>
        </w:rPr>
        <w:t>ации</w:t>
      </w:r>
      <w:r w:rsidR="00975240" w:rsidRPr="00F27A51">
        <w:rPr>
          <w:rFonts w:ascii="Times New Roman" w:eastAsia="Times New Roman" w:hAnsi="Times New Roman" w:cs="Times New Roman"/>
          <w:sz w:val="28"/>
          <w:szCs w:val="28"/>
          <w:lang w:eastAsia="ru-RU"/>
        </w:rPr>
        <w:t xml:space="preserve"> в рамках третьего разряда кода</w:t>
      </w:r>
      <w:r w:rsidR="007F721A" w:rsidRPr="00F27A51">
        <w:rPr>
          <w:rFonts w:ascii="Times New Roman" w:eastAsia="Times New Roman" w:hAnsi="Times New Roman" w:cs="Times New Roman"/>
          <w:sz w:val="28"/>
          <w:szCs w:val="28"/>
          <w:lang w:eastAsia="ru-RU"/>
        </w:rPr>
        <w:t xml:space="preserve">. При этом в </w:t>
      </w:r>
      <w:r w:rsidR="007F04FB" w:rsidRPr="00F27A51">
        <w:rPr>
          <w:rFonts w:ascii="Times New Roman" w:eastAsia="Times New Roman" w:hAnsi="Times New Roman" w:cs="Times New Roman"/>
          <w:sz w:val="28"/>
          <w:szCs w:val="28"/>
          <w:lang w:eastAsia="ru-RU"/>
        </w:rPr>
        <w:t>целях обеспечения полноты отражения в бюджетном учете информации об</w:t>
      </w:r>
      <w:r w:rsidR="008E75B3">
        <w:rPr>
          <w:rFonts w:ascii="Times New Roman" w:eastAsia="Times New Roman" w:hAnsi="Times New Roman" w:cs="Times New Roman"/>
          <w:sz w:val="28"/>
          <w:szCs w:val="28"/>
          <w:lang w:eastAsia="ru-RU"/>
        </w:rPr>
        <w:t> </w:t>
      </w:r>
      <w:r w:rsidR="007F04FB" w:rsidRPr="00F27A51">
        <w:rPr>
          <w:rFonts w:ascii="Times New Roman" w:eastAsia="Times New Roman" w:hAnsi="Times New Roman" w:cs="Times New Roman"/>
          <w:sz w:val="28"/>
          <w:szCs w:val="28"/>
          <w:lang w:eastAsia="ru-RU"/>
        </w:rPr>
        <w:t xml:space="preserve">осуществляемых операциях </w:t>
      </w:r>
      <w:r>
        <w:rPr>
          <w:rFonts w:ascii="Times New Roman" w:eastAsia="Times New Roman" w:hAnsi="Times New Roman" w:cs="Times New Roman"/>
          <w:sz w:val="28"/>
          <w:szCs w:val="28"/>
          <w:lang w:eastAsia="ru-RU"/>
        </w:rPr>
        <w:t>субъект учета</w:t>
      </w:r>
      <w:r w:rsidR="007F04FB" w:rsidRPr="00F27A51">
        <w:rPr>
          <w:rFonts w:ascii="Times New Roman" w:eastAsia="Times New Roman" w:hAnsi="Times New Roman" w:cs="Times New Roman"/>
          <w:sz w:val="28"/>
          <w:szCs w:val="28"/>
          <w:lang w:eastAsia="ru-RU"/>
        </w:rPr>
        <w:t xml:space="preserve"> вправе при формировании учетной политики предусмотреть </w:t>
      </w:r>
      <w:r>
        <w:rPr>
          <w:rFonts w:ascii="Times New Roman" w:eastAsia="Times New Roman" w:hAnsi="Times New Roman" w:cs="Times New Roman"/>
          <w:sz w:val="28"/>
          <w:szCs w:val="28"/>
          <w:lang w:eastAsia="ru-RU"/>
        </w:rPr>
        <w:t xml:space="preserve">с учетом сложившейся практики ведения учета </w:t>
      </w:r>
      <w:r w:rsidR="007F04FB" w:rsidRPr="00F27A51">
        <w:rPr>
          <w:rFonts w:ascii="Times New Roman" w:eastAsia="Times New Roman" w:hAnsi="Times New Roman" w:cs="Times New Roman"/>
          <w:sz w:val="28"/>
          <w:szCs w:val="28"/>
          <w:lang w:eastAsia="ru-RU"/>
        </w:rPr>
        <w:t xml:space="preserve">дополнительную детализацию по подстатьям следующих статьей </w:t>
      </w:r>
      <w:r w:rsidR="007F04FB" w:rsidRPr="00F27A51">
        <w:rPr>
          <w:rFonts w:ascii="Times New Roman" w:eastAsia="Times New Roman" w:hAnsi="Times New Roman" w:cs="Times New Roman"/>
          <w:sz w:val="28"/>
          <w:szCs w:val="28"/>
          <w:lang w:eastAsia="ru-RU"/>
        </w:rPr>
        <w:lastRenderedPageBreak/>
        <w:t>340 «</w:t>
      </w:r>
      <w:r w:rsidR="008D7836" w:rsidRPr="00F27A51">
        <w:rPr>
          <w:rFonts w:ascii="Times New Roman" w:eastAsia="Times New Roman" w:hAnsi="Times New Roman" w:cs="Times New Roman"/>
          <w:sz w:val="28"/>
          <w:szCs w:val="28"/>
          <w:lang w:eastAsia="ru-RU"/>
        </w:rPr>
        <w:t>Увеличение стоимости материальных запасов</w:t>
      </w:r>
      <w:r w:rsidR="007F04FB" w:rsidRPr="00F27A51">
        <w:rPr>
          <w:rFonts w:ascii="Times New Roman" w:eastAsia="Times New Roman" w:hAnsi="Times New Roman" w:cs="Times New Roman"/>
          <w:sz w:val="28"/>
          <w:szCs w:val="28"/>
          <w:lang w:eastAsia="ru-RU"/>
        </w:rPr>
        <w:t>», 440 «</w:t>
      </w:r>
      <w:r w:rsidR="008D7836" w:rsidRPr="00F27A51">
        <w:rPr>
          <w:rFonts w:ascii="Times New Roman" w:eastAsia="Times New Roman" w:hAnsi="Times New Roman" w:cs="Times New Roman"/>
          <w:sz w:val="28"/>
          <w:szCs w:val="28"/>
          <w:lang w:eastAsia="ru-RU"/>
        </w:rPr>
        <w:t>Уменьшение стоимости материальных запасов</w:t>
      </w:r>
      <w:r w:rsidR="007F04FB" w:rsidRPr="00F27A51">
        <w:rPr>
          <w:rFonts w:ascii="Times New Roman" w:eastAsia="Times New Roman" w:hAnsi="Times New Roman" w:cs="Times New Roman"/>
          <w:sz w:val="28"/>
          <w:szCs w:val="28"/>
          <w:lang w:eastAsia="ru-RU"/>
        </w:rPr>
        <w:t>» (в рамках третьего разряда кода)</w:t>
      </w:r>
      <w:r w:rsidR="007F721A" w:rsidRPr="00F27A51">
        <w:rPr>
          <w:rFonts w:ascii="Times New Roman" w:eastAsia="Times New Roman" w:hAnsi="Times New Roman" w:cs="Times New Roman"/>
          <w:sz w:val="28"/>
          <w:szCs w:val="28"/>
          <w:lang w:eastAsia="ru-RU"/>
        </w:rPr>
        <w:t xml:space="preserve">. </w:t>
      </w:r>
    </w:p>
    <w:p w:rsidR="00AE0372" w:rsidRDefault="00A57E9D" w:rsidP="007F04F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F27A51">
        <w:rPr>
          <w:rFonts w:ascii="Times New Roman" w:eastAsia="Times New Roman" w:hAnsi="Times New Roman" w:cs="Times New Roman"/>
          <w:sz w:val="28"/>
          <w:szCs w:val="28"/>
          <w:lang w:eastAsia="ru-RU"/>
        </w:rPr>
        <w:t>Отражение в бюджетном учете поступлений (у</w:t>
      </w:r>
      <w:r w:rsidR="00120CBC" w:rsidRPr="00F27A51">
        <w:rPr>
          <w:rFonts w:ascii="Times New Roman" w:eastAsia="Times New Roman" w:hAnsi="Times New Roman" w:cs="Times New Roman"/>
          <w:sz w:val="28"/>
          <w:szCs w:val="28"/>
          <w:lang w:eastAsia="ru-RU"/>
        </w:rPr>
        <w:t>величени</w:t>
      </w:r>
      <w:r w:rsidRPr="00F27A51">
        <w:rPr>
          <w:rFonts w:ascii="Times New Roman" w:eastAsia="Times New Roman" w:hAnsi="Times New Roman" w:cs="Times New Roman"/>
          <w:sz w:val="28"/>
          <w:szCs w:val="28"/>
          <w:lang w:eastAsia="ru-RU"/>
        </w:rPr>
        <w:t>й)</w:t>
      </w:r>
      <w:r w:rsidR="00120CBC" w:rsidRPr="00F27A51">
        <w:rPr>
          <w:rFonts w:ascii="Times New Roman" w:eastAsia="Times New Roman" w:hAnsi="Times New Roman" w:cs="Times New Roman"/>
          <w:sz w:val="28"/>
          <w:szCs w:val="28"/>
          <w:lang w:eastAsia="ru-RU"/>
        </w:rPr>
        <w:t xml:space="preserve"> активов отражается по дебету соответствующих счетов аналитического учета счета</w:t>
      </w:r>
      <w:r w:rsidR="00AE0372">
        <w:rPr>
          <w:rFonts w:ascii="Times New Roman" w:eastAsia="Times New Roman" w:hAnsi="Times New Roman" w:cs="Times New Roman"/>
          <w:sz w:val="28"/>
          <w:szCs w:val="28"/>
          <w:lang w:eastAsia="ru-RU"/>
        </w:rPr>
        <w:t>.</w:t>
      </w:r>
    </w:p>
    <w:p w:rsidR="00120CBC" w:rsidRPr="00F27A51" w:rsidRDefault="00AE0372" w:rsidP="007F04F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Отражение</w:t>
      </w:r>
      <w:r w:rsidR="00120CBC" w:rsidRPr="00F27A51">
        <w:rPr>
          <w:rFonts w:ascii="Times New Roman" w:eastAsia="Times New Roman" w:hAnsi="Times New Roman" w:cs="Times New Roman"/>
          <w:sz w:val="28"/>
          <w:szCs w:val="28"/>
          <w:lang w:eastAsia="ru-RU"/>
        </w:rPr>
        <w:t xml:space="preserve"> </w:t>
      </w:r>
      <w:r w:rsidR="00A57E9D" w:rsidRPr="00F27A51">
        <w:rPr>
          <w:rFonts w:ascii="Times New Roman" w:eastAsia="Times New Roman" w:hAnsi="Times New Roman" w:cs="Times New Roman"/>
          <w:sz w:val="28"/>
          <w:szCs w:val="28"/>
          <w:lang w:eastAsia="ru-RU"/>
        </w:rPr>
        <w:t>выбытий (</w:t>
      </w:r>
      <w:r w:rsidR="00120CBC" w:rsidRPr="00F27A51">
        <w:rPr>
          <w:rFonts w:ascii="Times New Roman" w:eastAsia="Times New Roman" w:hAnsi="Times New Roman" w:cs="Times New Roman"/>
          <w:sz w:val="28"/>
          <w:szCs w:val="28"/>
          <w:lang w:eastAsia="ru-RU"/>
        </w:rPr>
        <w:t>уменьшени</w:t>
      </w:r>
      <w:r w:rsidR="00A57E9D" w:rsidRPr="00F27A51">
        <w:rPr>
          <w:rFonts w:ascii="Times New Roman" w:eastAsia="Times New Roman" w:hAnsi="Times New Roman" w:cs="Times New Roman"/>
          <w:sz w:val="28"/>
          <w:szCs w:val="28"/>
          <w:lang w:eastAsia="ru-RU"/>
        </w:rPr>
        <w:t>й)</w:t>
      </w:r>
      <w:r w:rsidR="00120CBC" w:rsidRPr="00F27A51">
        <w:rPr>
          <w:rFonts w:ascii="Times New Roman" w:eastAsia="Times New Roman" w:hAnsi="Times New Roman" w:cs="Times New Roman"/>
          <w:sz w:val="28"/>
          <w:szCs w:val="28"/>
          <w:lang w:eastAsia="ru-RU"/>
        </w:rPr>
        <w:t xml:space="preserve"> активов – по кредиту соответствующих счетов аналитического учета счета.</w:t>
      </w:r>
    </w:p>
    <w:p w:rsidR="00120CBC" w:rsidRPr="00F27A51" w:rsidRDefault="006135DF" w:rsidP="007F04F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F27A51">
        <w:rPr>
          <w:rFonts w:ascii="Times New Roman" w:eastAsia="Times New Roman" w:hAnsi="Times New Roman" w:cs="Times New Roman"/>
          <w:sz w:val="28"/>
          <w:szCs w:val="28"/>
          <w:lang w:eastAsia="ru-RU"/>
        </w:rPr>
        <w:t>Отражение в бюджетном учете у</w:t>
      </w:r>
      <w:r w:rsidR="00120CBC" w:rsidRPr="00F27A51">
        <w:rPr>
          <w:rFonts w:ascii="Times New Roman" w:eastAsia="Times New Roman" w:hAnsi="Times New Roman" w:cs="Times New Roman"/>
          <w:sz w:val="28"/>
          <w:szCs w:val="28"/>
          <w:lang w:eastAsia="ru-RU"/>
        </w:rPr>
        <w:t>величени</w:t>
      </w:r>
      <w:r w:rsidRPr="00F27A51">
        <w:rPr>
          <w:rFonts w:ascii="Times New Roman" w:eastAsia="Times New Roman" w:hAnsi="Times New Roman" w:cs="Times New Roman"/>
          <w:sz w:val="28"/>
          <w:szCs w:val="28"/>
          <w:lang w:eastAsia="ru-RU"/>
        </w:rPr>
        <w:t>я</w:t>
      </w:r>
      <w:r w:rsidR="00120CBC" w:rsidRPr="00F27A51">
        <w:rPr>
          <w:rFonts w:ascii="Times New Roman" w:eastAsia="Times New Roman" w:hAnsi="Times New Roman" w:cs="Times New Roman"/>
          <w:sz w:val="28"/>
          <w:szCs w:val="28"/>
          <w:lang w:eastAsia="ru-RU"/>
        </w:rPr>
        <w:t xml:space="preserve"> обязательств отражается по кредиту соответствующих счетов аналитического учета счета, уменьшени</w:t>
      </w:r>
      <w:r w:rsidRPr="00F27A51">
        <w:rPr>
          <w:rFonts w:ascii="Times New Roman" w:eastAsia="Times New Roman" w:hAnsi="Times New Roman" w:cs="Times New Roman"/>
          <w:sz w:val="28"/>
          <w:szCs w:val="28"/>
          <w:lang w:eastAsia="ru-RU"/>
        </w:rPr>
        <w:t>я</w:t>
      </w:r>
      <w:r w:rsidR="00120CBC" w:rsidRPr="00F27A51">
        <w:rPr>
          <w:rFonts w:ascii="Times New Roman" w:eastAsia="Times New Roman" w:hAnsi="Times New Roman" w:cs="Times New Roman"/>
          <w:sz w:val="28"/>
          <w:szCs w:val="28"/>
          <w:lang w:eastAsia="ru-RU"/>
        </w:rPr>
        <w:t xml:space="preserve"> обязательств – по </w:t>
      </w:r>
      <w:r w:rsidR="00A57E9D" w:rsidRPr="00F27A51">
        <w:rPr>
          <w:rFonts w:ascii="Times New Roman" w:eastAsia="Times New Roman" w:hAnsi="Times New Roman" w:cs="Times New Roman"/>
          <w:sz w:val="28"/>
          <w:szCs w:val="28"/>
          <w:lang w:eastAsia="ru-RU"/>
        </w:rPr>
        <w:t>дебету</w:t>
      </w:r>
      <w:r w:rsidR="00120CBC" w:rsidRPr="00F27A51">
        <w:rPr>
          <w:rFonts w:ascii="Times New Roman" w:eastAsia="Times New Roman" w:hAnsi="Times New Roman" w:cs="Times New Roman"/>
          <w:sz w:val="28"/>
          <w:szCs w:val="28"/>
          <w:lang w:eastAsia="ru-RU"/>
        </w:rPr>
        <w:t xml:space="preserve"> соответствующих счетов аналитического учета счета.</w:t>
      </w:r>
    </w:p>
    <w:p w:rsidR="00AE0372" w:rsidRPr="00F27A51" w:rsidRDefault="006135DF" w:rsidP="007F04FB">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F27A51">
        <w:rPr>
          <w:rFonts w:ascii="Times New Roman" w:eastAsia="Times New Roman" w:hAnsi="Times New Roman" w:cs="Times New Roman"/>
          <w:sz w:val="28"/>
          <w:szCs w:val="28"/>
          <w:lang w:eastAsia="ru-RU"/>
        </w:rPr>
        <w:t>Признание в бюджетном учете в</w:t>
      </w:r>
      <w:r w:rsidR="00120CBC" w:rsidRPr="00F27A51">
        <w:rPr>
          <w:rFonts w:ascii="Times New Roman" w:eastAsia="Times New Roman" w:hAnsi="Times New Roman" w:cs="Times New Roman"/>
          <w:sz w:val="28"/>
          <w:szCs w:val="28"/>
          <w:lang w:eastAsia="ru-RU"/>
        </w:rPr>
        <w:t>нутренне</w:t>
      </w:r>
      <w:r w:rsidRPr="00F27A51">
        <w:rPr>
          <w:rFonts w:ascii="Times New Roman" w:eastAsia="Times New Roman" w:hAnsi="Times New Roman" w:cs="Times New Roman"/>
          <w:sz w:val="28"/>
          <w:szCs w:val="28"/>
          <w:lang w:eastAsia="ru-RU"/>
        </w:rPr>
        <w:t>го</w:t>
      </w:r>
      <w:r w:rsidR="00120CBC" w:rsidRPr="00F27A51">
        <w:rPr>
          <w:rFonts w:ascii="Times New Roman" w:eastAsia="Times New Roman" w:hAnsi="Times New Roman" w:cs="Times New Roman"/>
          <w:sz w:val="28"/>
          <w:szCs w:val="28"/>
          <w:lang w:eastAsia="ru-RU"/>
        </w:rPr>
        <w:t xml:space="preserve"> перемещени</w:t>
      </w:r>
      <w:r w:rsidRPr="00F27A51">
        <w:rPr>
          <w:rFonts w:ascii="Times New Roman" w:eastAsia="Times New Roman" w:hAnsi="Times New Roman" w:cs="Times New Roman"/>
          <w:sz w:val="28"/>
          <w:szCs w:val="28"/>
          <w:lang w:eastAsia="ru-RU"/>
        </w:rPr>
        <w:t>я</w:t>
      </w:r>
      <w:r w:rsidR="00120CBC" w:rsidRPr="00F27A51">
        <w:rPr>
          <w:rFonts w:ascii="Times New Roman" w:eastAsia="Times New Roman" w:hAnsi="Times New Roman" w:cs="Times New Roman"/>
          <w:sz w:val="28"/>
          <w:szCs w:val="28"/>
          <w:lang w:eastAsia="ru-RU"/>
        </w:rPr>
        <w:t xml:space="preserve"> нефинансовых активов с изменением аналитического признака отражается </w:t>
      </w:r>
      <w:r w:rsidR="00AE0372" w:rsidRPr="00F27A51">
        <w:rPr>
          <w:rFonts w:ascii="Times New Roman" w:eastAsia="Times New Roman" w:hAnsi="Times New Roman" w:cs="Times New Roman"/>
          <w:sz w:val="28"/>
          <w:szCs w:val="28"/>
          <w:lang w:eastAsia="ru-RU"/>
        </w:rPr>
        <w:t xml:space="preserve">по дебету и кредиту соответствующих счетов аналитического учета счета </w:t>
      </w:r>
      <w:r w:rsidR="00AE0372">
        <w:rPr>
          <w:rFonts w:ascii="Times New Roman" w:eastAsia="Times New Roman" w:hAnsi="Times New Roman" w:cs="Times New Roman"/>
          <w:sz w:val="28"/>
          <w:szCs w:val="28"/>
          <w:lang w:eastAsia="ru-RU"/>
        </w:rPr>
        <w:t>с указанием в 24-26 разрядах но</w:t>
      </w:r>
      <w:r w:rsidR="00AE0372">
        <w:rPr>
          <w:rFonts w:ascii="Times New Roman" w:eastAsia="Times New Roman" w:hAnsi="Times New Roman" w:cs="Times New Roman"/>
          <w:sz w:val="28"/>
          <w:szCs w:val="28"/>
          <w:lang w:eastAsia="ru-RU"/>
        </w:rPr>
        <w:lastRenderedPageBreak/>
        <w:t>меров счетов соответствующего кода КОСГУ по</w:t>
      </w:r>
      <w:r w:rsidR="00AE0372" w:rsidRPr="00F27A51">
        <w:rPr>
          <w:rFonts w:ascii="Times New Roman" w:eastAsia="Times New Roman" w:hAnsi="Times New Roman" w:cs="Times New Roman"/>
          <w:sz w:val="28"/>
          <w:szCs w:val="28"/>
          <w:lang w:eastAsia="ru-RU"/>
        </w:rPr>
        <w:t xml:space="preserve"> статье 300 «Поступление нефинансовых активов» КОСГУ (с</w:t>
      </w:r>
      <w:r w:rsidR="00AE0372">
        <w:rPr>
          <w:rFonts w:ascii="Times New Roman" w:eastAsia="Times New Roman" w:hAnsi="Times New Roman" w:cs="Times New Roman"/>
          <w:sz w:val="28"/>
          <w:szCs w:val="28"/>
          <w:lang w:eastAsia="ru-RU"/>
        </w:rPr>
        <w:t> </w:t>
      </w:r>
      <w:r w:rsidR="00AE0372" w:rsidRPr="00F27A51">
        <w:rPr>
          <w:rFonts w:ascii="Times New Roman" w:eastAsia="Times New Roman" w:hAnsi="Times New Roman" w:cs="Times New Roman"/>
          <w:sz w:val="28"/>
          <w:szCs w:val="28"/>
          <w:lang w:eastAsia="ru-RU"/>
        </w:rPr>
        <w:t>детализацией</w:t>
      </w:r>
      <w:r w:rsidR="00AE0372">
        <w:rPr>
          <w:rFonts w:ascii="Times New Roman" w:eastAsia="Times New Roman" w:hAnsi="Times New Roman" w:cs="Times New Roman"/>
          <w:sz w:val="28"/>
          <w:szCs w:val="28"/>
          <w:lang w:eastAsia="ru-RU"/>
        </w:rPr>
        <w:t xml:space="preserve"> при наличии</w:t>
      </w:r>
      <w:r w:rsidR="00AE0372" w:rsidRPr="00F27A51">
        <w:rPr>
          <w:rFonts w:ascii="Times New Roman" w:eastAsia="Times New Roman" w:hAnsi="Times New Roman" w:cs="Times New Roman"/>
          <w:sz w:val="28"/>
          <w:szCs w:val="28"/>
          <w:lang w:eastAsia="ru-RU"/>
        </w:rPr>
        <w:t xml:space="preserve"> в рамках второго и третьего разряда кода).</w:t>
      </w:r>
    </w:p>
    <w:p w:rsidR="00523372" w:rsidRPr="00F27A51" w:rsidRDefault="00585AD9" w:rsidP="00D36862">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523372" w:rsidRPr="00F27A51">
        <w:rPr>
          <w:rFonts w:ascii="Times New Roman" w:eastAsia="Times New Roman" w:hAnsi="Times New Roman" w:cs="Times New Roman"/>
          <w:sz w:val="28"/>
          <w:szCs w:val="28"/>
          <w:lang w:eastAsia="ru-RU"/>
        </w:rPr>
        <w:t>зменение</w:t>
      </w:r>
      <w:r w:rsidR="006135DF" w:rsidRPr="00F27A51">
        <w:rPr>
          <w:rFonts w:ascii="Times New Roman" w:eastAsia="Times New Roman" w:hAnsi="Times New Roman" w:cs="Times New Roman"/>
          <w:sz w:val="28"/>
          <w:szCs w:val="28"/>
          <w:lang w:eastAsia="ru-RU"/>
        </w:rPr>
        <w:t xml:space="preserve"> признаков аналитического учета объектов бухгалтерского учета в части</w:t>
      </w:r>
      <w:r w:rsidR="00523372" w:rsidRPr="00F27A51">
        <w:rPr>
          <w:rFonts w:ascii="Times New Roman" w:eastAsia="Times New Roman" w:hAnsi="Times New Roman" w:cs="Times New Roman"/>
          <w:sz w:val="28"/>
          <w:szCs w:val="28"/>
          <w:lang w:eastAsia="ru-RU"/>
        </w:rPr>
        <w:t xml:space="preserve"> финансовы</w:t>
      </w:r>
      <w:r w:rsidR="006135DF" w:rsidRPr="00F27A51">
        <w:rPr>
          <w:rFonts w:ascii="Times New Roman" w:eastAsia="Times New Roman" w:hAnsi="Times New Roman" w:cs="Times New Roman"/>
          <w:sz w:val="28"/>
          <w:szCs w:val="28"/>
          <w:lang w:eastAsia="ru-RU"/>
        </w:rPr>
        <w:t>х</w:t>
      </w:r>
      <w:r w:rsidR="00523372" w:rsidRPr="00F27A51">
        <w:rPr>
          <w:rFonts w:ascii="Times New Roman" w:eastAsia="Times New Roman" w:hAnsi="Times New Roman" w:cs="Times New Roman"/>
          <w:sz w:val="28"/>
          <w:szCs w:val="28"/>
          <w:lang w:eastAsia="ru-RU"/>
        </w:rPr>
        <w:t xml:space="preserve"> актив</w:t>
      </w:r>
      <w:r w:rsidR="006135DF" w:rsidRPr="00F27A51">
        <w:rPr>
          <w:rFonts w:ascii="Times New Roman" w:eastAsia="Times New Roman" w:hAnsi="Times New Roman" w:cs="Times New Roman"/>
          <w:sz w:val="28"/>
          <w:szCs w:val="28"/>
          <w:lang w:eastAsia="ru-RU"/>
        </w:rPr>
        <w:t>ов</w:t>
      </w:r>
      <w:r w:rsidR="00523372" w:rsidRPr="00F27A51">
        <w:rPr>
          <w:rFonts w:ascii="Times New Roman" w:eastAsia="Times New Roman" w:hAnsi="Times New Roman" w:cs="Times New Roman"/>
          <w:sz w:val="28"/>
          <w:szCs w:val="28"/>
          <w:lang w:eastAsia="ru-RU"/>
        </w:rPr>
        <w:t>, в том числе правового основания, даты исполнения</w:t>
      </w:r>
      <w:r w:rsidR="001A6848" w:rsidRPr="00F27A51">
        <w:rPr>
          <w:rFonts w:ascii="Times New Roman" w:eastAsia="Times New Roman" w:hAnsi="Times New Roman" w:cs="Times New Roman"/>
          <w:sz w:val="28"/>
          <w:szCs w:val="28"/>
          <w:lang w:eastAsia="ru-RU"/>
        </w:rPr>
        <w:t xml:space="preserve"> и т</w:t>
      </w:r>
      <w:r w:rsidR="00AE0372">
        <w:rPr>
          <w:rFonts w:ascii="Times New Roman" w:eastAsia="Times New Roman" w:hAnsi="Times New Roman" w:cs="Times New Roman"/>
          <w:sz w:val="28"/>
          <w:szCs w:val="28"/>
          <w:lang w:eastAsia="ru-RU"/>
        </w:rPr>
        <w:t>.</w:t>
      </w:r>
      <w:r w:rsidR="001A6848" w:rsidRPr="00F27A51">
        <w:rPr>
          <w:rFonts w:ascii="Times New Roman" w:eastAsia="Times New Roman" w:hAnsi="Times New Roman" w:cs="Times New Roman"/>
          <w:sz w:val="28"/>
          <w:szCs w:val="28"/>
          <w:lang w:eastAsia="ru-RU"/>
        </w:rPr>
        <w:t>д.</w:t>
      </w:r>
      <w:r w:rsidR="00523372" w:rsidRPr="00F27A51">
        <w:rPr>
          <w:rFonts w:ascii="Times New Roman" w:eastAsia="Times New Roman" w:hAnsi="Times New Roman" w:cs="Times New Roman"/>
          <w:sz w:val="28"/>
          <w:szCs w:val="28"/>
          <w:lang w:eastAsia="ru-RU"/>
        </w:rPr>
        <w:t xml:space="preserve"> отражается</w:t>
      </w:r>
      <w:r w:rsidR="001A6848" w:rsidRPr="00F27A51">
        <w:rPr>
          <w:rFonts w:ascii="Times New Roman" w:eastAsia="Times New Roman" w:hAnsi="Times New Roman" w:cs="Times New Roman"/>
          <w:sz w:val="28"/>
          <w:szCs w:val="28"/>
          <w:lang w:eastAsia="ru-RU"/>
        </w:rPr>
        <w:t xml:space="preserve"> по дебету и кредиту соответствующих счетов аналитического учета счета </w:t>
      </w:r>
      <w:r>
        <w:rPr>
          <w:rFonts w:ascii="Times New Roman" w:eastAsia="Times New Roman" w:hAnsi="Times New Roman" w:cs="Times New Roman"/>
          <w:sz w:val="28"/>
          <w:szCs w:val="28"/>
          <w:lang w:eastAsia="ru-RU"/>
        </w:rPr>
        <w:t>с указанием в 24-26 разрядах</w:t>
      </w:r>
      <w:r w:rsidR="00AE0372">
        <w:rPr>
          <w:rFonts w:ascii="Times New Roman" w:eastAsia="Times New Roman" w:hAnsi="Times New Roman" w:cs="Times New Roman"/>
          <w:sz w:val="28"/>
          <w:szCs w:val="28"/>
          <w:lang w:eastAsia="ru-RU"/>
        </w:rPr>
        <w:t xml:space="preserve"> номера счета соответствующего кода КОСГУ</w:t>
      </w:r>
      <w:r>
        <w:rPr>
          <w:rFonts w:ascii="Times New Roman" w:eastAsia="Times New Roman" w:hAnsi="Times New Roman" w:cs="Times New Roman"/>
          <w:sz w:val="28"/>
          <w:szCs w:val="28"/>
          <w:lang w:eastAsia="ru-RU"/>
        </w:rPr>
        <w:t xml:space="preserve"> </w:t>
      </w:r>
      <w:r w:rsidR="001A6848" w:rsidRPr="00F27A51">
        <w:rPr>
          <w:rFonts w:ascii="Times New Roman" w:eastAsia="Times New Roman" w:hAnsi="Times New Roman" w:cs="Times New Roman"/>
          <w:sz w:val="28"/>
          <w:szCs w:val="28"/>
          <w:lang w:eastAsia="ru-RU"/>
        </w:rPr>
        <w:t>по статье 5</w:t>
      </w:r>
      <w:r w:rsidR="006135DF" w:rsidRPr="00F27A51">
        <w:rPr>
          <w:rFonts w:ascii="Times New Roman" w:eastAsia="Times New Roman" w:hAnsi="Times New Roman" w:cs="Times New Roman"/>
          <w:sz w:val="28"/>
          <w:szCs w:val="28"/>
          <w:lang w:eastAsia="ru-RU"/>
        </w:rPr>
        <w:t>0</w:t>
      </w:r>
      <w:r w:rsidR="001A6848" w:rsidRPr="00F27A51">
        <w:rPr>
          <w:rFonts w:ascii="Times New Roman" w:eastAsia="Times New Roman" w:hAnsi="Times New Roman" w:cs="Times New Roman"/>
          <w:sz w:val="28"/>
          <w:szCs w:val="28"/>
          <w:lang w:eastAsia="ru-RU"/>
        </w:rPr>
        <w:t>0 «</w:t>
      </w:r>
      <w:r w:rsidR="006135DF" w:rsidRPr="00F27A51">
        <w:rPr>
          <w:rFonts w:ascii="Times New Roman" w:eastAsia="Times New Roman" w:hAnsi="Times New Roman" w:cs="Times New Roman"/>
          <w:sz w:val="28"/>
          <w:szCs w:val="28"/>
          <w:lang w:eastAsia="ru-RU"/>
        </w:rPr>
        <w:t>Поступление финансовых активов</w:t>
      </w:r>
      <w:r w:rsidR="001A6848" w:rsidRPr="00F27A51">
        <w:rPr>
          <w:rFonts w:ascii="Times New Roman" w:eastAsia="Times New Roman" w:hAnsi="Times New Roman" w:cs="Times New Roman"/>
          <w:sz w:val="28"/>
          <w:szCs w:val="28"/>
          <w:lang w:eastAsia="ru-RU"/>
        </w:rPr>
        <w:t xml:space="preserve">» КОСГУ </w:t>
      </w:r>
      <w:r w:rsidR="003B1EA3" w:rsidRPr="00F27A51">
        <w:rPr>
          <w:rFonts w:ascii="Times New Roman" w:eastAsia="Times New Roman" w:hAnsi="Times New Roman" w:cs="Times New Roman"/>
          <w:sz w:val="28"/>
          <w:szCs w:val="28"/>
          <w:lang w:eastAsia="ru-RU"/>
        </w:rPr>
        <w:t>(с детализацией</w:t>
      </w:r>
      <w:r w:rsidR="00AE0372">
        <w:rPr>
          <w:rFonts w:ascii="Times New Roman" w:eastAsia="Times New Roman" w:hAnsi="Times New Roman" w:cs="Times New Roman"/>
          <w:sz w:val="28"/>
          <w:szCs w:val="28"/>
          <w:lang w:eastAsia="ru-RU"/>
        </w:rPr>
        <w:t xml:space="preserve"> при наличии</w:t>
      </w:r>
      <w:r w:rsidR="003B1EA3" w:rsidRPr="00F27A51">
        <w:rPr>
          <w:rFonts w:ascii="Times New Roman" w:eastAsia="Times New Roman" w:hAnsi="Times New Roman" w:cs="Times New Roman"/>
          <w:sz w:val="28"/>
          <w:szCs w:val="28"/>
          <w:lang w:eastAsia="ru-RU"/>
        </w:rPr>
        <w:t xml:space="preserve"> в рамках второго и третьего разряда кода)</w:t>
      </w:r>
      <w:r w:rsidR="00D36862" w:rsidRPr="00F27A51">
        <w:rPr>
          <w:rFonts w:ascii="Times New Roman" w:eastAsia="Times New Roman" w:hAnsi="Times New Roman" w:cs="Times New Roman"/>
          <w:sz w:val="28"/>
          <w:szCs w:val="28"/>
          <w:lang w:eastAsia="ru-RU"/>
        </w:rPr>
        <w:t>.</w:t>
      </w:r>
    </w:p>
    <w:p w:rsidR="005F44DE" w:rsidRDefault="006135DF" w:rsidP="00021E4C">
      <w:pPr>
        <w:autoSpaceDE w:val="0"/>
        <w:autoSpaceDN w:val="0"/>
        <w:adjustRightInd w:val="0"/>
        <w:spacing w:after="0" w:line="276" w:lineRule="auto"/>
        <w:ind w:firstLine="539"/>
        <w:jc w:val="both"/>
        <w:rPr>
          <w:rFonts w:ascii="Times New Roman" w:eastAsia="Times New Roman" w:hAnsi="Times New Roman" w:cs="Times New Roman"/>
          <w:sz w:val="28"/>
          <w:szCs w:val="28"/>
          <w:lang w:eastAsia="ru-RU"/>
        </w:rPr>
      </w:pPr>
      <w:r w:rsidRPr="00F27A51">
        <w:rPr>
          <w:rFonts w:ascii="Times New Roman" w:eastAsia="Times New Roman" w:hAnsi="Times New Roman" w:cs="Times New Roman"/>
          <w:sz w:val="28"/>
          <w:szCs w:val="28"/>
          <w:lang w:eastAsia="ru-RU"/>
        </w:rPr>
        <w:t>О</w:t>
      </w:r>
      <w:r w:rsidR="00585789" w:rsidRPr="00F27A51">
        <w:rPr>
          <w:rFonts w:ascii="Times New Roman" w:eastAsia="Times New Roman" w:hAnsi="Times New Roman" w:cs="Times New Roman"/>
          <w:sz w:val="28"/>
          <w:szCs w:val="28"/>
          <w:lang w:eastAsia="ru-RU"/>
        </w:rPr>
        <w:t>тражени</w:t>
      </w:r>
      <w:r w:rsidRPr="00F27A51">
        <w:rPr>
          <w:rFonts w:ascii="Times New Roman" w:eastAsia="Times New Roman" w:hAnsi="Times New Roman" w:cs="Times New Roman"/>
          <w:sz w:val="28"/>
          <w:szCs w:val="28"/>
          <w:lang w:eastAsia="ru-RU"/>
        </w:rPr>
        <w:t>е</w:t>
      </w:r>
      <w:r w:rsidR="00585789" w:rsidRPr="00F27A51">
        <w:rPr>
          <w:rFonts w:ascii="Times New Roman" w:eastAsia="Times New Roman" w:hAnsi="Times New Roman" w:cs="Times New Roman"/>
          <w:sz w:val="28"/>
          <w:szCs w:val="28"/>
          <w:lang w:eastAsia="ru-RU"/>
        </w:rPr>
        <w:t xml:space="preserve"> </w:t>
      </w:r>
      <w:r w:rsidR="00A57E9D" w:rsidRPr="00F27A51">
        <w:rPr>
          <w:rFonts w:ascii="Times New Roman" w:eastAsia="Times New Roman" w:hAnsi="Times New Roman" w:cs="Times New Roman"/>
          <w:sz w:val="28"/>
          <w:szCs w:val="28"/>
          <w:lang w:eastAsia="ru-RU"/>
        </w:rPr>
        <w:t>в бюджетном учете безвозмездных поступлений (</w:t>
      </w:r>
      <w:r w:rsidR="00585789" w:rsidRPr="00F27A51">
        <w:rPr>
          <w:rFonts w:ascii="Times New Roman" w:eastAsia="Times New Roman" w:hAnsi="Times New Roman" w:cs="Times New Roman"/>
          <w:sz w:val="28"/>
          <w:szCs w:val="28"/>
          <w:lang w:eastAsia="ru-RU"/>
        </w:rPr>
        <w:t>внутриведомственных, межведомственных, межбюджетных</w:t>
      </w:r>
      <w:r w:rsidR="00A57E9D" w:rsidRPr="00F27A51">
        <w:rPr>
          <w:rFonts w:ascii="Times New Roman" w:eastAsia="Times New Roman" w:hAnsi="Times New Roman" w:cs="Times New Roman"/>
          <w:sz w:val="28"/>
          <w:szCs w:val="28"/>
          <w:lang w:eastAsia="ru-RU"/>
        </w:rPr>
        <w:t>)</w:t>
      </w:r>
      <w:r w:rsidR="00585789" w:rsidRPr="00F27A51">
        <w:rPr>
          <w:rFonts w:ascii="Times New Roman" w:eastAsia="Times New Roman" w:hAnsi="Times New Roman" w:cs="Times New Roman"/>
          <w:sz w:val="28"/>
          <w:szCs w:val="28"/>
          <w:lang w:eastAsia="ru-RU"/>
        </w:rPr>
        <w:t xml:space="preserve"> органам государственной власти (государственным органам), органам местного самоуправления, органам управления </w:t>
      </w:r>
      <w:r w:rsidR="00585789" w:rsidRPr="00F27A51">
        <w:rPr>
          <w:rFonts w:ascii="Times New Roman" w:eastAsia="Times New Roman" w:hAnsi="Times New Roman" w:cs="Times New Roman"/>
          <w:sz w:val="28"/>
          <w:szCs w:val="28"/>
          <w:lang w:eastAsia="ru-RU"/>
        </w:rPr>
        <w:lastRenderedPageBreak/>
        <w:t>государственными внебюджетными фондами, государственным (муниципальным) учреждениям, в том числе находящимся за пределами Российской Федерации, иным юридическим лицам, осуществляющим в соответствии с законодательством Российской Федерации бюджетные полномочия получателя бюджетных средств нефинансовых и финансовых активов, за исключением денежных средств и их эквивалентов, а также обязательств</w:t>
      </w:r>
      <w:r w:rsidR="00A57E9D" w:rsidRPr="00F27A51">
        <w:rPr>
          <w:rFonts w:ascii="Times New Roman" w:eastAsia="Times New Roman" w:hAnsi="Times New Roman" w:cs="Times New Roman"/>
          <w:sz w:val="28"/>
          <w:szCs w:val="28"/>
          <w:lang w:eastAsia="ru-RU"/>
        </w:rPr>
        <w:t xml:space="preserve"> и отражение безвозмездных передач нефинансовых и финансовых активов, за исключением денежных средств и их эквивалентов, а также обязательств следует руководствоваться письмом Министерства финансов Российской Федерации от 27 сентября 2022 г. № 02-07-07/93188</w:t>
      </w:r>
      <w:r w:rsidR="00181ECE">
        <w:rPr>
          <w:rFonts w:ascii="Times New Roman" w:eastAsia="Times New Roman" w:hAnsi="Times New Roman" w:cs="Times New Roman"/>
          <w:sz w:val="28"/>
          <w:szCs w:val="28"/>
          <w:lang w:eastAsia="ru-RU"/>
        </w:rPr>
        <w:t xml:space="preserve"> с учетом положений настоящих Методических рекомендаций</w:t>
      </w:r>
      <w:r w:rsidR="00A57E9D" w:rsidRPr="00F27A51">
        <w:rPr>
          <w:rFonts w:ascii="Times New Roman" w:eastAsia="Times New Roman" w:hAnsi="Times New Roman" w:cs="Times New Roman"/>
          <w:sz w:val="28"/>
          <w:szCs w:val="28"/>
          <w:lang w:eastAsia="ru-RU"/>
        </w:rPr>
        <w:t>.</w:t>
      </w:r>
    </w:p>
    <w:p w:rsidR="002D28B4" w:rsidRPr="0028576C" w:rsidRDefault="002D28B4" w:rsidP="00A676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9E03A2">
        <w:rPr>
          <w:rFonts w:ascii="Times New Roman" w:eastAsia="Times New Roman" w:hAnsi="Times New Roman" w:cs="Times New Roman"/>
          <w:sz w:val="28"/>
          <w:szCs w:val="28"/>
          <w:lang w:eastAsia="ru-RU"/>
        </w:rPr>
        <w:t>Регистрация данных бухгалтерского учета об операциях (увеличения (уменьшения) стоимостных значений объектов бухгалтерского учета,</w:t>
      </w:r>
      <w:r>
        <w:rPr>
          <w:rFonts w:ascii="Times New Roman" w:eastAsia="Times New Roman" w:hAnsi="Times New Roman" w:cs="Times New Roman"/>
          <w:sz w:val="28"/>
          <w:szCs w:val="28"/>
          <w:lang w:eastAsia="ru-RU"/>
        </w:rPr>
        <w:t xml:space="preserve"> об</w:t>
      </w:r>
      <w:r w:rsidRPr="009E03A2">
        <w:rPr>
          <w:rFonts w:ascii="Times New Roman" w:eastAsia="Times New Roman" w:hAnsi="Times New Roman" w:cs="Times New Roman"/>
          <w:sz w:val="28"/>
          <w:szCs w:val="28"/>
          <w:lang w:eastAsia="ru-RU"/>
        </w:rPr>
        <w:t xml:space="preserve"> изменениях аналитических признаков объектов бухгалтерского учета без изменения стоимостных </w:t>
      </w:r>
      <w:r w:rsidRPr="009E03A2">
        <w:rPr>
          <w:rFonts w:ascii="Times New Roman" w:eastAsia="Times New Roman" w:hAnsi="Times New Roman" w:cs="Times New Roman"/>
          <w:sz w:val="28"/>
          <w:szCs w:val="28"/>
          <w:lang w:eastAsia="ru-RU"/>
        </w:rPr>
        <w:lastRenderedPageBreak/>
        <w:t>значений объектов бухгалтерского учета (о внутренней передач</w:t>
      </w:r>
      <w:r w:rsidR="000F4CE4">
        <w:rPr>
          <w:rFonts w:ascii="Times New Roman" w:eastAsia="Times New Roman" w:hAnsi="Times New Roman" w:cs="Times New Roman"/>
          <w:sz w:val="28"/>
          <w:szCs w:val="28"/>
          <w:lang w:eastAsia="ru-RU"/>
        </w:rPr>
        <w:t>е</w:t>
      </w:r>
      <w:r w:rsidRPr="009E03A2">
        <w:rPr>
          <w:rFonts w:ascii="Times New Roman" w:eastAsia="Times New Roman" w:hAnsi="Times New Roman" w:cs="Times New Roman"/>
          <w:sz w:val="28"/>
          <w:szCs w:val="28"/>
          <w:lang w:eastAsia="ru-RU"/>
        </w:rPr>
        <w:t xml:space="preserve">, </w:t>
      </w:r>
      <w:proofErr w:type="spellStart"/>
      <w:r w:rsidRPr="009E03A2">
        <w:rPr>
          <w:rFonts w:ascii="Times New Roman" w:eastAsia="Times New Roman" w:hAnsi="Times New Roman" w:cs="Times New Roman"/>
          <w:sz w:val="28"/>
          <w:szCs w:val="28"/>
          <w:lang w:eastAsia="ru-RU"/>
        </w:rPr>
        <w:t>реклассификации</w:t>
      </w:r>
      <w:proofErr w:type="spellEnd"/>
      <w:r w:rsidRPr="009E03A2">
        <w:rPr>
          <w:rFonts w:ascii="Times New Roman" w:eastAsia="Times New Roman" w:hAnsi="Times New Roman" w:cs="Times New Roman"/>
          <w:sz w:val="28"/>
          <w:szCs w:val="28"/>
          <w:lang w:eastAsia="ru-RU"/>
        </w:rPr>
        <w:t xml:space="preserve">, </w:t>
      </w:r>
      <w:r w:rsidRPr="00DB4FA7">
        <w:rPr>
          <w:rFonts w:ascii="Times New Roman" w:eastAsia="Times New Roman" w:hAnsi="Times New Roman" w:cs="Times New Roman"/>
          <w:sz w:val="28"/>
          <w:szCs w:val="28"/>
          <w:lang w:eastAsia="ru-RU"/>
        </w:rPr>
        <w:t>переводе остатков</w:t>
      </w:r>
      <w:r w:rsidR="00EF1C3E" w:rsidRPr="00DB4FA7">
        <w:rPr>
          <w:rFonts w:ascii="Times New Roman" w:eastAsia="Times New Roman" w:hAnsi="Times New Roman" w:cs="Times New Roman"/>
          <w:sz w:val="28"/>
          <w:szCs w:val="28"/>
          <w:lang w:eastAsia="ru-RU"/>
        </w:rPr>
        <w:t xml:space="preserve"> по счетам </w:t>
      </w:r>
      <w:r w:rsidR="00DB4FA7" w:rsidRPr="00DB4FA7">
        <w:rPr>
          <w:rFonts w:ascii="Times New Roman" w:eastAsia="Times New Roman" w:hAnsi="Times New Roman" w:cs="Times New Roman"/>
          <w:sz w:val="28"/>
          <w:szCs w:val="28"/>
          <w:lang w:eastAsia="ru-RU"/>
        </w:rPr>
        <w:t>Рабочего плана счетов</w:t>
      </w:r>
      <w:r w:rsidRPr="00DB4FA7">
        <w:rPr>
          <w:rFonts w:ascii="Times New Roman" w:eastAsia="Times New Roman" w:hAnsi="Times New Roman" w:cs="Times New Roman"/>
          <w:sz w:val="28"/>
          <w:szCs w:val="28"/>
          <w:lang w:eastAsia="ru-RU"/>
        </w:rPr>
        <w:t xml:space="preserve"> </w:t>
      </w:r>
      <w:r w:rsidR="00EF1C3E" w:rsidRPr="00DB4FA7">
        <w:rPr>
          <w:rFonts w:ascii="Times New Roman" w:eastAsia="Times New Roman" w:hAnsi="Times New Roman" w:cs="Times New Roman"/>
          <w:sz w:val="28"/>
          <w:szCs w:val="28"/>
          <w:lang w:eastAsia="ru-RU"/>
        </w:rPr>
        <w:t>при</w:t>
      </w:r>
      <w:r w:rsidRPr="00DB4FA7">
        <w:rPr>
          <w:rFonts w:ascii="Times New Roman" w:eastAsia="Times New Roman" w:hAnsi="Times New Roman" w:cs="Times New Roman"/>
          <w:sz w:val="28"/>
          <w:szCs w:val="28"/>
          <w:lang w:eastAsia="ru-RU"/>
        </w:rPr>
        <w:t xml:space="preserve"> завершении финансового года</w:t>
      </w:r>
      <w:r w:rsidRPr="0028576C">
        <w:rPr>
          <w:rFonts w:ascii="Times New Roman" w:eastAsia="Times New Roman" w:hAnsi="Times New Roman" w:cs="Times New Roman"/>
          <w:sz w:val="28"/>
          <w:szCs w:val="28"/>
          <w:lang w:eastAsia="ru-RU"/>
        </w:rPr>
        <w:t>)</w:t>
      </w:r>
      <w:r w:rsidR="001C3A79" w:rsidRPr="0028576C">
        <w:rPr>
          <w:rFonts w:ascii="Times New Roman" w:eastAsia="Times New Roman" w:hAnsi="Times New Roman" w:cs="Times New Roman"/>
          <w:sz w:val="28"/>
          <w:szCs w:val="28"/>
          <w:lang w:eastAsia="ru-RU"/>
        </w:rPr>
        <w:t xml:space="preserve"> посредством отражения бухгалтерских записей с </w:t>
      </w:r>
      <w:r w:rsidRPr="0028576C">
        <w:rPr>
          <w:rFonts w:ascii="Times New Roman" w:eastAsia="Times New Roman" w:hAnsi="Times New Roman" w:cs="Times New Roman"/>
          <w:sz w:val="28"/>
          <w:szCs w:val="28"/>
          <w:lang w:eastAsia="ru-RU"/>
        </w:rPr>
        <w:t>отрицательн</w:t>
      </w:r>
      <w:r w:rsidR="001C3A79" w:rsidRPr="0028576C">
        <w:rPr>
          <w:rFonts w:ascii="Times New Roman" w:eastAsia="Times New Roman" w:hAnsi="Times New Roman" w:cs="Times New Roman"/>
          <w:sz w:val="28"/>
          <w:szCs w:val="28"/>
          <w:lang w:eastAsia="ru-RU"/>
        </w:rPr>
        <w:t>ым</w:t>
      </w:r>
      <w:r w:rsidRPr="0028576C">
        <w:rPr>
          <w:rFonts w:ascii="Times New Roman" w:eastAsia="Times New Roman" w:hAnsi="Times New Roman" w:cs="Times New Roman"/>
          <w:sz w:val="28"/>
          <w:szCs w:val="28"/>
          <w:lang w:eastAsia="ru-RU"/>
        </w:rPr>
        <w:t xml:space="preserve"> значен</w:t>
      </w:r>
      <w:r w:rsidR="001C3A79" w:rsidRPr="0028576C">
        <w:rPr>
          <w:rFonts w:ascii="Times New Roman" w:eastAsia="Times New Roman" w:hAnsi="Times New Roman" w:cs="Times New Roman"/>
          <w:sz w:val="28"/>
          <w:szCs w:val="28"/>
          <w:lang w:eastAsia="ru-RU"/>
        </w:rPr>
        <w:t>ием</w:t>
      </w:r>
      <w:r w:rsidRPr="0028576C">
        <w:rPr>
          <w:rFonts w:ascii="Times New Roman" w:eastAsia="Times New Roman" w:hAnsi="Times New Roman" w:cs="Times New Roman"/>
          <w:sz w:val="28"/>
          <w:szCs w:val="28"/>
          <w:lang w:eastAsia="ru-RU"/>
        </w:rPr>
        <w:t xml:space="preserve"> (со знаком «минус») допустима при </w:t>
      </w:r>
      <w:r w:rsidR="000F4CE4" w:rsidRPr="0028576C">
        <w:rPr>
          <w:rFonts w:ascii="Times New Roman" w:eastAsia="Times New Roman" w:hAnsi="Times New Roman" w:cs="Times New Roman"/>
          <w:sz w:val="28"/>
          <w:szCs w:val="28"/>
          <w:lang w:eastAsia="ru-RU"/>
        </w:rPr>
        <w:t xml:space="preserve">условии </w:t>
      </w:r>
      <w:r w:rsidRPr="0028576C">
        <w:rPr>
          <w:rFonts w:ascii="Times New Roman" w:eastAsia="Times New Roman" w:hAnsi="Times New Roman" w:cs="Times New Roman"/>
          <w:sz w:val="28"/>
          <w:szCs w:val="28"/>
          <w:lang w:eastAsia="ru-RU"/>
        </w:rPr>
        <w:t>применени</w:t>
      </w:r>
      <w:r w:rsidR="000F4CE4" w:rsidRPr="0028576C">
        <w:rPr>
          <w:rFonts w:ascii="Times New Roman" w:eastAsia="Times New Roman" w:hAnsi="Times New Roman" w:cs="Times New Roman"/>
          <w:sz w:val="28"/>
          <w:szCs w:val="28"/>
          <w:lang w:eastAsia="ru-RU"/>
        </w:rPr>
        <w:t>я</w:t>
      </w:r>
      <w:r w:rsidRPr="0028576C">
        <w:rPr>
          <w:rFonts w:ascii="Times New Roman" w:eastAsia="Times New Roman" w:hAnsi="Times New Roman" w:cs="Times New Roman"/>
          <w:sz w:val="28"/>
          <w:szCs w:val="28"/>
          <w:lang w:eastAsia="ru-RU"/>
        </w:rPr>
        <w:t xml:space="preserve"> способа «Красное </w:t>
      </w:r>
      <w:proofErr w:type="spellStart"/>
      <w:r w:rsidRPr="0028576C">
        <w:rPr>
          <w:rFonts w:ascii="Times New Roman" w:eastAsia="Times New Roman" w:hAnsi="Times New Roman" w:cs="Times New Roman"/>
          <w:sz w:val="28"/>
          <w:szCs w:val="28"/>
          <w:lang w:eastAsia="ru-RU"/>
        </w:rPr>
        <w:t>сторно</w:t>
      </w:r>
      <w:proofErr w:type="spellEnd"/>
      <w:r w:rsidRPr="0028576C">
        <w:rPr>
          <w:rFonts w:ascii="Times New Roman" w:eastAsia="Times New Roman" w:hAnsi="Times New Roman" w:cs="Times New Roman"/>
          <w:sz w:val="28"/>
          <w:szCs w:val="28"/>
          <w:lang w:eastAsia="ru-RU"/>
        </w:rPr>
        <w:t>» в</w:t>
      </w:r>
      <w:r w:rsidR="00470990" w:rsidRPr="0028576C">
        <w:rPr>
          <w:rFonts w:ascii="Times New Roman" w:eastAsia="Times New Roman" w:hAnsi="Times New Roman" w:cs="Times New Roman"/>
          <w:sz w:val="28"/>
          <w:szCs w:val="28"/>
          <w:lang w:eastAsia="ru-RU"/>
        </w:rPr>
        <w:t xml:space="preserve"> </w:t>
      </w:r>
      <w:r w:rsidRPr="0028576C">
        <w:rPr>
          <w:rFonts w:ascii="Times New Roman" w:eastAsia="Times New Roman" w:hAnsi="Times New Roman" w:cs="Times New Roman"/>
          <w:sz w:val="28"/>
          <w:szCs w:val="28"/>
          <w:lang w:eastAsia="ru-RU"/>
        </w:rPr>
        <w:t>случаях, предусмотренных нормативными правовыми актами, регулирующими ведение бухгалтерского учета и</w:t>
      </w:r>
      <w:r w:rsidRPr="0028576C">
        <w:rPr>
          <w:rFonts w:ascii="Times New Roman" w:hAnsi="Times New Roman" w:cs="Times New Roman"/>
          <w:sz w:val="28"/>
          <w:szCs w:val="28"/>
        </w:rPr>
        <w:t> </w:t>
      </w:r>
      <w:r w:rsidRPr="0028576C">
        <w:rPr>
          <w:rFonts w:ascii="Times New Roman" w:eastAsia="Times New Roman" w:hAnsi="Times New Roman" w:cs="Times New Roman"/>
          <w:sz w:val="28"/>
          <w:szCs w:val="28"/>
          <w:lang w:eastAsia="ru-RU"/>
        </w:rPr>
        <w:t>составление бухгалтерской (финансовой) отчетности.</w:t>
      </w:r>
    </w:p>
    <w:p w:rsidR="00AC193F" w:rsidRDefault="00AC193F" w:rsidP="00CB7BB0">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отражении на соответствующих счетах выплат (поступлений) денежных средств не допускается применение способа «Красное </w:t>
      </w:r>
      <w:proofErr w:type="spellStart"/>
      <w:r>
        <w:rPr>
          <w:rFonts w:ascii="Times New Roman" w:eastAsia="Times New Roman" w:hAnsi="Times New Roman" w:cs="Times New Roman"/>
          <w:sz w:val="28"/>
          <w:szCs w:val="28"/>
          <w:lang w:eastAsia="ru-RU"/>
        </w:rPr>
        <w:t>сторно</w:t>
      </w:r>
      <w:proofErr w:type="spellEnd"/>
      <w:r>
        <w:rPr>
          <w:rFonts w:ascii="Times New Roman" w:eastAsia="Times New Roman" w:hAnsi="Times New Roman" w:cs="Times New Roman"/>
          <w:sz w:val="28"/>
          <w:szCs w:val="28"/>
          <w:lang w:eastAsia="ru-RU"/>
        </w:rPr>
        <w:t>».</w:t>
      </w:r>
    </w:p>
    <w:p w:rsidR="002D28B4" w:rsidRDefault="002D28B4" w:rsidP="00CB7BB0">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28576C">
        <w:rPr>
          <w:rFonts w:ascii="Times New Roman" w:eastAsia="Times New Roman" w:hAnsi="Times New Roman" w:cs="Times New Roman"/>
          <w:sz w:val="28"/>
          <w:szCs w:val="28"/>
          <w:lang w:eastAsia="ru-RU"/>
        </w:rPr>
        <w:t xml:space="preserve">Отражение в регистрах бухгалтерского учета объектов бухгалтерского учета по итогам </w:t>
      </w:r>
      <w:r w:rsidR="00903DB2" w:rsidRPr="0028576C">
        <w:rPr>
          <w:rFonts w:ascii="Times New Roman" w:eastAsia="Times New Roman" w:hAnsi="Times New Roman" w:cs="Times New Roman"/>
          <w:sz w:val="28"/>
          <w:szCs w:val="28"/>
          <w:lang w:eastAsia="ru-RU"/>
        </w:rPr>
        <w:t xml:space="preserve">совершения </w:t>
      </w:r>
      <w:r w:rsidRPr="0028576C">
        <w:rPr>
          <w:rFonts w:ascii="Times New Roman" w:eastAsia="Times New Roman" w:hAnsi="Times New Roman" w:cs="Times New Roman"/>
          <w:sz w:val="28"/>
          <w:szCs w:val="28"/>
          <w:lang w:eastAsia="ru-RU"/>
        </w:rPr>
        <w:t>бухгалтерск</w:t>
      </w:r>
      <w:r w:rsidR="00903DB2" w:rsidRPr="0028576C">
        <w:rPr>
          <w:rFonts w:ascii="Times New Roman" w:eastAsia="Times New Roman" w:hAnsi="Times New Roman" w:cs="Times New Roman"/>
          <w:sz w:val="28"/>
          <w:szCs w:val="28"/>
          <w:lang w:eastAsia="ru-RU"/>
        </w:rPr>
        <w:t>их</w:t>
      </w:r>
      <w:r w:rsidRPr="0028576C">
        <w:rPr>
          <w:rFonts w:ascii="Times New Roman" w:eastAsia="Times New Roman" w:hAnsi="Times New Roman" w:cs="Times New Roman"/>
          <w:sz w:val="28"/>
          <w:szCs w:val="28"/>
          <w:lang w:eastAsia="ru-RU"/>
        </w:rPr>
        <w:t xml:space="preserve"> запис</w:t>
      </w:r>
      <w:r w:rsidR="00903DB2" w:rsidRPr="0028576C">
        <w:rPr>
          <w:rFonts w:ascii="Times New Roman" w:eastAsia="Times New Roman" w:hAnsi="Times New Roman" w:cs="Times New Roman"/>
          <w:sz w:val="28"/>
          <w:szCs w:val="28"/>
          <w:lang w:eastAsia="ru-RU"/>
        </w:rPr>
        <w:t>ей</w:t>
      </w:r>
      <w:r w:rsidR="003B2E8F">
        <w:rPr>
          <w:rFonts w:ascii="Times New Roman" w:eastAsia="Times New Roman" w:hAnsi="Times New Roman" w:cs="Times New Roman"/>
          <w:sz w:val="28"/>
          <w:szCs w:val="28"/>
          <w:lang w:eastAsia="ru-RU"/>
        </w:rPr>
        <w:t xml:space="preserve"> </w:t>
      </w:r>
      <w:r w:rsidRPr="0028576C">
        <w:rPr>
          <w:rFonts w:ascii="Times New Roman" w:eastAsia="Times New Roman" w:hAnsi="Times New Roman" w:cs="Times New Roman"/>
          <w:sz w:val="28"/>
          <w:szCs w:val="28"/>
          <w:lang w:eastAsia="ru-RU"/>
        </w:rPr>
        <w:t>остатков</w:t>
      </w:r>
      <w:r w:rsidR="00903DB2" w:rsidRPr="0028576C">
        <w:rPr>
          <w:rFonts w:ascii="Times New Roman" w:eastAsia="Times New Roman" w:hAnsi="Times New Roman" w:cs="Times New Roman"/>
          <w:sz w:val="28"/>
          <w:szCs w:val="28"/>
          <w:lang w:eastAsia="ru-RU"/>
        </w:rPr>
        <w:t xml:space="preserve"> по счетам</w:t>
      </w:r>
      <w:r w:rsidRPr="0028576C">
        <w:rPr>
          <w:rFonts w:ascii="Times New Roman" w:eastAsia="Times New Roman" w:hAnsi="Times New Roman" w:cs="Times New Roman"/>
          <w:sz w:val="28"/>
          <w:szCs w:val="28"/>
          <w:lang w:eastAsia="ru-RU"/>
        </w:rPr>
        <w:t xml:space="preserve">, имеющих согласно </w:t>
      </w:r>
      <w:r w:rsidR="003B2E8F">
        <w:rPr>
          <w:rFonts w:ascii="Times New Roman" w:eastAsia="Times New Roman" w:hAnsi="Times New Roman" w:cs="Times New Roman"/>
          <w:sz w:val="28"/>
          <w:szCs w:val="28"/>
          <w:lang w:eastAsia="ru-RU"/>
        </w:rPr>
        <w:t xml:space="preserve">СГС </w:t>
      </w:r>
      <w:r w:rsidRPr="0028576C">
        <w:rPr>
          <w:rFonts w:ascii="Times New Roman" w:eastAsia="Times New Roman" w:hAnsi="Times New Roman" w:cs="Times New Roman"/>
          <w:sz w:val="28"/>
          <w:szCs w:val="28"/>
          <w:lang w:eastAsia="ru-RU"/>
        </w:rPr>
        <w:t>Един</w:t>
      </w:r>
      <w:r w:rsidR="003B2E8F">
        <w:rPr>
          <w:rFonts w:ascii="Times New Roman" w:eastAsia="Times New Roman" w:hAnsi="Times New Roman" w:cs="Times New Roman"/>
          <w:sz w:val="28"/>
          <w:szCs w:val="28"/>
          <w:lang w:eastAsia="ru-RU"/>
        </w:rPr>
        <w:t>ый план</w:t>
      </w:r>
      <w:r w:rsidRPr="0028576C">
        <w:rPr>
          <w:rFonts w:ascii="Times New Roman" w:eastAsia="Times New Roman" w:hAnsi="Times New Roman" w:cs="Times New Roman"/>
          <w:sz w:val="28"/>
          <w:szCs w:val="28"/>
          <w:lang w:eastAsia="ru-RU"/>
        </w:rPr>
        <w:t xml:space="preserve"> счет</w:t>
      </w:r>
      <w:r w:rsidR="003B2E8F">
        <w:rPr>
          <w:rFonts w:ascii="Times New Roman" w:eastAsia="Times New Roman" w:hAnsi="Times New Roman" w:cs="Times New Roman"/>
          <w:sz w:val="28"/>
          <w:szCs w:val="28"/>
          <w:lang w:eastAsia="ru-RU"/>
        </w:rPr>
        <w:t>ов</w:t>
      </w:r>
      <w:r w:rsidR="00C017EC">
        <w:rPr>
          <w:rFonts w:ascii="Times New Roman" w:eastAsia="Times New Roman" w:hAnsi="Times New Roman" w:cs="Times New Roman"/>
          <w:sz w:val="28"/>
          <w:szCs w:val="28"/>
          <w:lang w:eastAsia="ru-RU"/>
        </w:rPr>
        <w:t>,</w:t>
      </w:r>
      <w:r w:rsidR="003B2E8F">
        <w:rPr>
          <w:rFonts w:ascii="Times New Roman" w:eastAsia="Times New Roman" w:hAnsi="Times New Roman" w:cs="Times New Roman"/>
          <w:sz w:val="28"/>
          <w:szCs w:val="28"/>
          <w:lang w:eastAsia="ru-RU"/>
        </w:rPr>
        <w:t xml:space="preserve"> </w:t>
      </w:r>
      <w:r w:rsidRPr="0028576C">
        <w:rPr>
          <w:rFonts w:ascii="Times New Roman" w:eastAsia="Times New Roman" w:hAnsi="Times New Roman" w:cs="Times New Roman"/>
          <w:sz w:val="28"/>
          <w:szCs w:val="28"/>
          <w:lang w:eastAsia="ru-RU"/>
        </w:rPr>
        <w:t xml:space="preserve">признаки активного </w:t>
      </w:r>
      <w:r w:rsidR="002541B7">
        <w:rPr>
          <w:rFonts w:ascii="Times New Roman" w:eastAsia="Times New Roman" w:hAnsi="Times New Roman" w:cs="Times New Roman"/>
          <w:sz w:val="28"/>
          <w:szCs w:val="28"/>
          <w:lang w:eastAsia="ru-RU"/>
        </w:rPr>
        <w:t>и (</w:t>
      </w:r>
      <w:r w:rsidRPr="0028576C">
        <w:rPr>
          <w:rFonts w:ascii="Times New Roman" w:eastAsia="Times New Roman" w:hAnsi="Times New Roman" w:cs="Times New Roman"/>
          <w:sz w:val="28"/>
          <w:szCs w:val="28"/>
          <w:lang w:eastAsia="ru-RU"/>
        </w:rPr>
        <w:t>или</w:t>
      </w:r>
      <w:r w:rsidR="002541B7">
        <w:rPr>
          <w:rFonts w:ascii="Times New Roman" w:eastAsia="Times New Roman" w:hAnsi="Times New Roman" w:cs="Times New Roman"/>
          <w:sz w:val="28"/>
          <w:szCs w:val="28"/>
          <w:lang w:eastAsia="ru-RU"/>
        </w:rPr>
        <w:t>)</w:t>
      </w:r>
      <w:r w:rsidRPr="0028576C">
        <w:rPr>
          <w:rFonts w:ascii="Times New Roman" w:eastAsia="Times New Roman" w:hAnsi="Times New Roman" w:cs="Times New Roman"/>
          <w:sz w:val="28"/>
          <w:szCs w:val="28"/>
          <w:lang w:eastAsia="ru-RU"/>
        </w:rPr>
        <w:t xml:space="preserve"> пассивного счета, </w:t>
      </w:r>
      <w:r w:rsidR="000F4CE4" w:rsidRPr="0028576C">
        <w:rPr>
          <w:rFonts w:ascii="Times New Roman" w:eastAsia="Times New Roman" w:hAnsi="Times New Roman" w:cs="Times New Roman"/>
          <w:sz w:val="28"/>
          <w:szCs w:val="28"/>
          <w:lang w:eastAsia="ru-RU"/>
        </w:rPr>
        <w:t>с</w:t>
      </w:r>
      <w:r w:rsidR="00FA3981" w:rsidRPr="0028576C">
        <w:rPr>
          <w:rFonts w:ascii="Times New Roman" w:eastAsia="Times New Roman" w:hAnsi="Times New Roman" w:cs="Times New Roman"/>
          <w:sz w:val="28"/>
          <w:szCs w:val="28"/>
          <w:lang w:eastAsia="ru-RU"/>
        </w:rPr>
        <w:t xml:space="preserve"> </w:t>
      </w:r>
      <w:r w:rsidRPr="0028576C">
        <w:rPr>
          <w:rFonts w:ascii="Times New Roman" w:eastAsia="Times New Roman" w:hAnsi="Times New Roman" w:cs="Times New Roman"/>
          <w:sz w:val="28"/>
          <w:szCs w:val="28"/>
          <w:lang w:eastAsia="ru-RU"/>
        </w:rPr>
        <w:t>отрицательн</w:t>
      </w:r>
      <w:r w:rsidR="000F4CE4" w:rsidRPr="0028576C">
        <w:rPr>
          <w:rFonts w:ascii="Times New Roman" w:eastAsia="Times New Roman" w:hAnsi="Times New Roman" w:cs="Times New Roman"/>
          <w:sz w:val="28"/>
          <w:szCs w:val="28"/>
          <w:lang w:eastAsia="ru-RU"/>
        </w:rPr>
        <w:t>ым</w:t>
      </w:r>
      <w:r w:rsidRPr="0028576C">
        <w:rPr>
          <w:rFonts w:ascii="Times New Roman" w:eastAsia="Times New Roman" w:hAnsi="Times New Roman" w:cs="Times New Roman"/>
          <w:sz w:val="28"/>
          <w:szCs w:val="28"/>
          <w:lang w:eastAsia="ru-RU"/>
        </w:rPr>
        <w:t xml:space="preserve"> значени</w:t>
      </w:r>
      <w:r w:rsidR="000F4CE4" w:rsidRPr="0028576C">
        <w:rPr>
          <w:rFonts w:ascii="Times New Roman" w:eastAsia="Times New Roman" w:hAnsi="Times New Roman" w:cs="Times New Roman"/>
          <w:sz w:val="28"/>
          <w:szCs w:val="28"/>
          <w:lang w:eastAsia="ru-RU"/>
        </w:rPr>
        <w:t>ем</w:t>
      </w:r>
      <w:r w:rsidRPr="0028576C">
        <w:rPr>
          <w:rFonts w:ascii="Times New Roman" w:eastAsia="Times New Roman" w:hAnsi="Times New Roman" w:cs="Times New Roman"/>
          <w:sz w:val="28"/>
          <w:szCs w:val="28"/>
          <w:lang w:eastAsia="ru-RU"/>
        </w:rPr>
        <w:t xml:space="preserve"> </w:t>
      </w:r>
      <w:r w:rsidR="001C3A79" w:rsidRPr="0028576C">
        <w:rPr>
          <w:rFonts w:ascii="Times New Roman" w:eastAsia="Times New Roman" w:hAnsi="Times New Roman" w:cs="Times New Roman"/>
          <w:sz w:val="28"/>
          <w:szCs w:val="28"/>
          <w:lang w:eastAsia="ru-RU"/>
        </w:rPr>
        <w:t xml:space="preserve">(со знаком «минус») </w:t>
      </w:r>
      <w:r w:rsidRPr="0028576C">
        <w:rPr>
          <w:rFonts w:ascii="Times New Roman" w:eastAsia="Times New Roman" w:hAnsi="Times New Roman" w:cs="Times New Roman"/>
          <w:sz w:val="28"/>
          <w:szCs w:val="28"/>
          <w:lang w:eastAsia="ru-RU"/>
        </w:rPr>
        <w:t>не допус</w:t>
      </w:r>
      <w:r w:rsidR="00601BFB" w:rsidRPr="0028576C">
        <w:rPr>
          <w:rFonts w:ascii="Times New Roman" w:eastAsia="Times New Roman" w:hAnsi="Times New Roman" w:cs="Times New Roman"/>
          <w:sz w:val="28"/>
          <w:szCs w:val="28"/>
          <w:lang w:eastAsia="ru-RU"/>
        </w:rPr>
        <w:t>кается</w:t>
      </w:r>
      <w:r w:rsidR="00CB7BB0">
        <w:rPr>
          <w:rFonts w:ascii="Times New Roman" w:eastAsia="Times New Roman" w:hAnsi="Times New Roman" w:cs="Times New Roman"/>
          <w:sz w:val="28"/>
          <w:szCs w:val="28"/>
          <w:lang w:eastAsia="ru-RU"/>
        </w:rPr>
        <w:t xml:space="preserve">, за исключением </w:t>
      </w:r>
      <w:r w:rsidRPr="0028576C">
        <w:rPr>
          <w:rFonts w:ascii="Times New Roman" w:eastAsia="Times New Roman" w:hAnsi="Times New Roman" w:cs="Times New Roman"/>
          <w:sz w:val="28"/>
          <w:szCs w:val="28"/>
          <w:lang w:eastAsia="ru-RU"/>
        </w:rPr>
        <w:t>случа</w:t>
      </w:r>
      <w:r w:rsidR="00CB7BB0">
        <w:rPr>
          <w:rFonts w:ascii="Times New Roman" w:eastAsia="Times New Roman" w:hAnsi="Times New Roman" w:cs="Times New Roman"/>
          <w:sz w:val="28"/>
          <w:szCs w:val="28"/>
          <w:lang w:eastAsia="ru-RU"/>
        </w:rPr>
        <w:t>ев</w:t>
      </w:r>
      <w:r w:rsidRPr="0028576C">
        <w:rPr>
          <w:rFonts w:ascii="Times New Roman" w:eastAsia="Times New Roman" w:hAnsi="Times New Roman" w:cs="Times New Roman"/>
          <w:sz w:val="28"/>
          <w:szCs w:val="28"/>
          <w:lang w:eastAsia="ru-RU"/>
        </w:rPr>
        <w:t xml:space="preserve">, </w:t>
      </w:r>
      <w:r w:rsidRPr="0028576C">
        <w:rPr>
          <w:rFonts w:ascii="Times New Roman" w:eastAsia="Times New Roman" w:hAnsi="Times New Roman" w:cs="Times New Roman"/>
          <w:sz w:val="28"/>
          <w:szCs w:val="28"/>
          <w:lang w:eastAsia="ru-RU"/>
        </w:rPr>
        <w:lastRenderedPageBreak/>
        <w:t xml:space="preserve">предусмотренных для отражения в </w:t>
      </w:r>
      <w:r w:rsidR="009833B5" w:rsidRPr="0028576C">
        <w:rPr>
          <w:rFonts w:ascii="Times New Roman" w:eastAsia="Times New Roman" w:hAnsi="Times New Roman" w:cs="Times New Roman"/>
          <w:sz w:val="28"/>
          <w:szCs w:val="28"/>
          <w:lang w:eastAsia="ru-RU"/>
        </w:rPr>
        <w:t>бюджетной отчетности</w:t>
      </w:r>
      <w:r w:rsidRPr="0028576C">
        <w:rPr>
          <w:rFonts w:ascii="Times New Roman" w:eastAsia="Times New Roman" w:hAnsi="Times New Roman" w:cs="Times New Roman"/>
          <w:sz w:val="28"/>
          <w:szCs w:val="28"/>
          <w:lang w:eastAsia="ru-RU"/>
        </w:rPr>
        <w:t xml:space="preserve"> отрицательных значении информации об</w:t>
      </w:r>
      <w:r w:rsidR="009833B5" w:rsidRPr="0028576C">
        <w:rPr>
          <w:rFonts w:ascii="Times New Roman" w:eastAsia="Times New Roman" w:hAnsi="Times New Roman" w:cs="Times New Roman"/>
          <w:sz w:val="28"/>
          <w:szCs w:val="28"/>
          <w:lang w:eastAsia="ru-RU"/>
        </w:rPr>
        <w:t> </w:t>
      </w:r>
      <w:r w:rsidRPr="0028576C">
        <w:rPr>
          <w:rFonts w:ascii="Times New Roman" w:eastAsia="Times New Roman" w:hAnsi="Times New Roman" w:cs="Times New Roman"/>
          <w:sz w:val="28"/>
          <w:szCs w:val="28"/>
          <w:lang w:eastAsia="ru-RU"/>
        </w:rPr>
        <w:t>объектах</w:t>
      </w:r>
      <w:r w:rsidRPr="009E03A2">
        <w:rPr>
          <w:rFonts w:ascii="Times New Roman" w:eastAsia="Times New Roman" w:hAnsi="Times New Roman" w:cs="Times New Roman"/>
          <w:sz w:val="28"/>
          <w:szCs w:val="28"/>
          <w:lang w:eastAsia="ru-RU"/>
        </w:rPr>
        <w:t xml:space="preserve"> бухгалтерского учета.</w:t>
      </w:r>
    </w:p>
    <w:p w:rsidR="005E7A64" w:rsidRDefault="005E7A64" w:rsidP="005E7A64">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Пересчет</w:t>
      </w:r>
      <w:r w:rsidRPr="005E7A64">
        <w:rPr>
          <w:rFonts w:ascii="Times New Roman" w:eastAsia="Times New Roman" w:hAnsi="Times New Roman" w:cs="Times New Roman"/>
          <w:sz w:val="28"/>
          <w:szCs w:val="28"/>
          <w:lang w:eastAsia="ru-RU"/>
        </w:rPr>
        <w:t xml:space="preserve"> стоимости объектов бухгалтерского учета, выраженной в иностранной валюте, в валюту Российской Феде</w:t>
      </w:r>
      <w:r>
        <w:rPr>
          <w:rFonts w:ascii="Times New Roman" w:eastAsia="Times New Roman" w:hAnsi="Times New Roman" w:cs="Times New Roman"/>
          <w:sz w:val="28"/>
          <w:szCs w:val="28"/>
          <w:lang w:eastAsia="ru-RU"/>
        </w:rPr>
        <w:t xml:space="preserve">рации осуществляется в порядке, предусмотренным </w:t>
      </w:r>
      <w:r w:rsidRPr="005E7A64">
        <w:rPr>
          <w:rFonts w:ascii="Times New Roman" w:eastAsia="Times New Roman" w:hAnsi="Times New Roman" w:cs="Times New Roman"/>
          <w:sz w:val="28"/>
          <w:szCs w:val="28"/>
          <w:lang w:eastAsia="ru-RU"/>
        </w:rPr>
        <w:t>федеральн</w:t>
      </w:r>
      <w:r>
        <w:rPr>
          <w:rFonts w:ascii="Times New Roman" w:eastAsia="Times New Roman" w:hAnsi="Times New Roman" w:cs="Times New Roman"/>
          <w:sz w:val="28"/>
          <w:szCs w:val="28"/>
          <w:lang w:eastAsia="ru-RU"/>
        </w:rPr>
        <w:t>ым</w:t>
      </w:r>
      <w:r w:rsidRPr="005E7A64">
        <w:rPr>
          <w:rFonts w:ascii="Times New Roman" w:eastAsia="Times New Roman" w:hAnsi="Times New Roman" w:cs="Times New Roman"/>
          <w:sz w:val="28"/>
          <w:szCs w:val="28"/>
          <w:lang w:eastAsia="ru-RU"/>
        </w:rPr>
        <w:t xml:space="preserve"> стандарт</w:t>
      </w:r>
      <w:r>
        <w:rPr>
          <w:rFonts w:ascii="Times New Roman" w:eastAsia="Times New Roman" w:hAnsi="Times New Roman" w:cs="Times New Roman"/>
          <w:sz w:val="28"/>
          <w:szCs w:val="28"/>
          <w:lang w:eastAsia="ru-RU"/>
        </w:rPr>
        <w:t>ом</w:t>
      </w:r>
      <w:r w:rsidRPr="005E7A64">
        <w:rPr>
          <w:rFonts w:ascii="Times New Roman" w:eastAsia="Times New Roman" w:hAnsi="Times New Roman" w:cs="Times New Roman"/>
          <w:sz w:val="28"/>
          <w:szCs w:val="28"/>
          <w:lang w:eastAsia="ru-RU"/>
        </w:rPr>
        <w:t xml:space="preserve"> бухгалтерского учета для органи</w:t>
      </w:r>
      <w:r>
        <w:rPr>
          <w:rFonts w:ascii="Times New Roman" w:eastAsia="Times New Roman" w:hAnsi="Times New Roman" w:cs="Times New Roman"/>
          <w:sz w:val="28"/>
          <w:szCs w:val="28"/>
          <w:lang w:eastAsia="ru-RU"/>
        </w:rPr>
        <w:t>заций государственного сектора «</w:t>
      </w:r>
      <w:r w:rsidRPr="005E7A64">
        <w:rPr>
          <w:rFonts w:ascii="Times New Roman" w:eastAsia="Times New Roman" w:hAnsi="Times New Roman" w:cs="Times New Roman"/>
          <w:sz w:val="28"/>
          <w:szCs w:val="28"/>
          <w:lang w:eastAsia="ru-RU"/>
        </w:rPr>
        <w:t>Влияние изм</w:t>
      </w:r>
      <w:r>
        <w:rPr>
          <w:rFonts w:ascii="Times New Roman" w:eastAsia="Times New Roman" w:hAnsi="Times New Roman" w:cs="Times New Roman"/>
          <w:sz w:val="28"/>
          <w:szCs w:val="28"/>
          <w:lang w:eastAsia="ru-RU"/>
        </w:rPr>
        <w:t>енений курсов иностранных валют», утвержденным приказом Министерства финансов Российской Федерации от 30.05.2018 №</w:t>
      </w:r>
      <w:r w:rsidRPr="005E7A64">
        <w:rPr>
          <w:rFonts w:ascii="Times New Roman" w:eastAsia="Times New Roman" w:hAnsi="Times New Roman" w:cs="Times New Roman"/>
          <w:sz w:val="28"/>
          <w:szCs w:val="28"/>
          <w:lang w:eastAsia="ru-RU"/>
        </w:rPr>
        <w:t xml:space="preserve"> 122н</w:t>
      </w:r>
      <w:r>
        <w:rPr>
          <w:rFonts w:ascii="Times New Roman" w:eastAsia="Times New Roman" w:hAnsi="Times New Roman" w:cs="Times New Roman"/>
          <w:sz w:val="28"/>
          <w:szCs w:val="28"/>
          <w:lang w:eastAsia="ru-RU"/>
        </w:rPr>
        <w:t>, с учетом следующего:</w:t>
      </w:r>
    </w:p>
    <w:p w:rsidR="005E7A64" w:rsidRDefault="005E7A64" w:rsidP="005E7A64">
      <w:pPr>
        <w:pStyle w:val="af6"/>
        <w:numPr>
          <w:ilvl w:val="0"/>
          <w:numId w:val="2"/>
        </w:numPr>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увеличение стоимости активов при пересчете </w:t>
      </w:r>
      <w:r w:rsidRPr="005E7A64">
        <w:rPr>
          <w:rFonts w:ascii="Times New Roman" w:eastAsia="Times New Roman" w:hAnsi="Times New Roman" w:cs="Times New Roman"/>
          <w:sz w:val="28"/>
          <w:szCs w:val="28"/>
          <w:lang w:eastAsia="ru-RU"/>
        </w:rPr>
        <w:t>в валюту Российской Федерации</w:t>
      </w:r>
      <w:r>
        <w:rPr>
          <w:rFonts w:ascii="Times New Roman" w:eastAsia="Times New Roman" w:hAnsi="Times New Roman" w:cs="Times New Roman"/>
          <w:sz w:val="28"/>
          <w:szCs w:val="28"/>
          <w:lang w:eastAsia="ru-RU"/>
        </w:rPr>
        <w:t xml:space="preserve"> формирует положительные курсовые разницы, уменьшение стоимости активов – отрицательные курсовые разницы;</w:t>
      </w:r>
    </w:p>
    <w:p w:rsidR="005E7A64" w:rsidRPr="005E7A64" w:rsidRDefault="005E7A64" w:rsidP="005E7A64">
      <w:pPr>
        <w:pStyle w:val="af6"/>
        <w:numPr>
          <w:ilvl w:val="0"/>
          <w:numId w:val="2"/>
        </w:numPr>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увеличение стоимости обязательств </w:t>
      </w:r>
      <w:r w:rsidRPr="005E7A64">
        <w:rPr>
          <w:rFonts w:ascii="Times New Roman" w:eastAsia="Times New Roman" w:hAnsi="Times New Roman" w:cs="Times New Roman"/>
          <w:sz w:val="28"/>
          <w:szCs w:val="28"/>
          <w:lang w:eastAsia="ru-RU"/>
        </w:rPr>
        <w:t xml:space="preserve">при пересчете в валюту Российской Федерации формирует </w:t>
      </w:r>
      <w:r>
        <w:rPr>
          <w:rFonts w:ascii="Times New Roman" w:eastAsia="Times New Roman" w:hAnsi="Times New Roman" w:cs="Times New Roman"/>
          <w:sz w:val="28"/>
          <w:szCs w:val="28"/>
          <w:lang w:eastAsia="ru-RU"/>
        </w:rPr>
        <w:t>отрицательные</w:t>
      </w:r>
      <w:r w:rsidRPr="005E7A64">
        <w:rPr>
          <w:rFonts w:ascii="Times New Roman" w:eastAsia="Times New Roman" w:hAnsi="Times New Roman" w:cs="Times New Roman"/>
          <w:sz w:val="28"/>
          <w:szCs w:val="28"/>
          <w:lang w:eastAsia="ru-RU"/>
        </w:rPr>
        <w:t xml:space="preserve"> курсовые разницы, уменьшение</w:t>
      </w:r>
      <w:r>
        <w:rPr>
          <w:rFonts w:ascii="Times New Roman" w:eastAsia="Times New Roman" w:hAnsi="Times New Roman" w:cs="Times New Roman"/>
          <w:sz w:val="28"/>
          <w:szCs w:val="28"/>
          <w:lang w:eastAsia="ru-RU"/>
        </w:rPr>
        <w:t xml:space="preserve"> стоимости обязательств</w:t>
      </w:r>
      <w:r w:rsidRPr="005E7A6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положительные</w:t>
      </w:r>
      <w:r w:rsidRPr="005E7A64">
        <w:rPr>
          <w:rFonts w:ascii="Times New Roman" w:eastAsia="Times New Roman" w:hAnsi="Times New Roman" w:cs="Times New Roman"/>
          <w:sz w:val="28"/>
          <w:szCs w:val="28"/>
          <w:lang w:eastAsia="ru-RU"/>
        </w:rPr>
        <w:t xml:space="preserve"> курсовые разницы</w:t>
      </w:r>
      <w:r>
        <w:rPr>
          <w:rFonts w:ascii="Times New Roman" w:eastAsia="Times New Roman" w:hAnsi="Times New Roman" w:cs="Times New Roman"/>
          <w:sz w:val="28"/>
          <w:szCs w:val="28"/>
          <w:lang w:eastAsia="ru-RU"/>
        </w:rPr>
        <w:t>.</w:t>
      </w:r>
    </w:p>
    <w:p w:rsidR="00682C5F" w:rsidRPr="009E03A2" w:rsidRDefault="00682C5F" w:rsidP="00A6765A">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682C5F">
        <w:rPr>
          <w:rFonts w:ascii="Times New Roman" w:eastAsia="Times New Roman" w:hAnsi="Times New Roman" w:cs="Times New Roman"/>
          <w:sz w:val="28"/>
          <w:szCs w:val="28"/>
          <w:lang w:eastAsia="ru-RU"/>
        </w:rPr>
        <w:t xml:space="preserve">При применении Плана счетов бюджетного учета </w:t>
      </w:r>
      <w:r>
        <w:rPr>
          <w:rFonts w:ascii="Times New Roman" w:eastAsia="Times New Roman" w:hAnsi="Times New Roman" w:cs="Times New Roman"/>
          <w:sz w:val="28"/>
          <w:szCs w:val="28"/>
          <w:lang w:eastAsia="ru-RU"/>
        </w:rPr>
        <w:t>н</w:t>
      </w:r>
      <w:r w:rsidRPr="00682C5F">
        <w:rPr>
          <w:rFonts w:ascii="Times New Roman" w:eastAsia="Times New Roman" w:hAnsi="Times New Roman" w:cs="Times New Roman"/>
          <w:sz w:val="28"/>
          <w:szCs w:val="28"/>
          <w:lang w:eastAsia="ru-RU"/>
        </w:rPr>
        <w:t>акопление данных об объектах бухгалтерского учета, формируемых субъектом учета и</w:t>
      </w:r>
      <w:r w:rsidRPr="009E03A2">
        <w:rPr>
          <w:rFonts w:ascii="Times New Roman" w:eastAsia="Times New Roman" w:hAnsi="Times New Roman" w:cs="Times New Roman"/>
          <w:sz w:val="28"/>
          <w:szCs w:val="28"/>
          <w:lang w:eastAsia="ru-RU"/>
        </w:rPr>
        <w:t> </w:t>
      </w:r>
      <w:r w:rsidRPr="00682C5F">
        <w:rPr>
          <w:rFonts w:ascii="Times New Roman" w:eastAsia="Times New Roman" w:hAnsi="Times New Roman" w:cs="Times New Roman"/>
          <w:sz w:val="28"/>
          <w:szCs w:val="28"/>
          <w:lang w:eastAsia="ru-RU"/>
        </w:rPr>
        <w:t>его подразделениями, включая филиалы и</w:t>
      </w:r>
      <w:r w:rsidRPr="009E03A2">
        <w:rPr>
          <w:rFonts w:ascii="Times New Roman" w:eastAsia="Times New Roman" w:hAnsi="Times New Roman" w:cs="Times New Roman"/>
          <w:sz w:val="28"/>
          <w:szCs w:val="28"/>
          <w:lang w:eastAsia="ru-RU"/>
        </w:rPr>
        <w:t> </w:t>
      </w:r>
      <w:r w:rsidRPr="00682C5F">
        <w:rPr>
          <w:rFonts w:ascii="Times New Roman" w:eastAsia="Times New Roman" w:hAnsi="Times New Roman" w:cs="Times New Roman"/>
          <w:sz w:val="28"/>
          <w:szCs w:val="28"/>
          <w:lang w:eastAsia="ru-RU"/>
        </w:rPr>
        <w:t>представительства, независимо от</w:t>
      </w:r>
      <w:r w:rsidRPr="009E03A2">
        <w:rPr>
          <w:rFonts w:ascii="Times New Roman" w:eastAsia="Times New Roman" w:hAnsi="Times New Roman" w:cs="Times New Roman"/>
          <w:sz w:val="28"/>
          <w:szCs w:val="28"/>
          <w:lang w:eastAsia="ru-RU"/>
        </w:rPr>
        <w:t> </w:t>
      </w:r>
      <w:r w:rsidRPr="00682C5F">
        <w:rPr>
          <w:rFonts w:ascii="Times New Roman" w:eastAsia="Times New Roman" w:hAnsi="Times New Roman" w:cs="Times New Roman"/>
          <w:sz w:val="28"/>
          <w:szCs w:val="28"/>
          <w:lang w:eastAsia="ru-RU"/>
        </w:rPr>
        <w:t>их места нахождения, осуществляется способом, определенным в рамках формирования учетной политики субъекта учета.</w:t>
      </w:r>
    </w:p>
    <w:p w:rsidR="002D28B4" w:rsidRPr="001C3A79" w:rsidRDefault="002D28B4" w:rsidP="00A6765A">
      <w:pPr>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w:t>
      </w:r>
      <w:r w:rsidR="00B810B7">
        <w:rPr>
          <w:rFonts w:ascii="Times New Roman" w:eastAsia="Times New Roman" w:hAnsi="Times New Roman" w:cs="Times New Roman"/>
          <w:sz w:val="28"/>
          <w:szCs w:val="28"/>
          <w:lang w:eastAsia="ru-RU"/>
        </w:rPr>
        <w:t xml:space="preserve"> применени</w:t>
      </w:r>
      <w:r w:rsidR="00682C5F">
        <w:rPr>
          <w:rFonts w:ascii="Times New Roman" w:eastAsia="Times New Roman" w:hAnsi="Times New Roman" w:cs="Times New Roman"/>
          <w:sz w:val="28"/>
          <w:szCs w:val="28"/>
          <w:lang w:eastAsia="ru-RU"/>
        </w:rPr>
        <w:t>я Плана счетов бюджетного учета</w:t>
      </w:r>
      <w:r w:rsidR="00B810B7">
        <w:rPr>
          <w:rFonts w:ascii="Times New Roman" w:eastAsia="Times New Roman" w:hAnsi="Times New Roman" w:cs="Times New Roman"/>
          <w:sz w:val="28"/>
          <w:szCs w:val="28"/>
          <w:lang w:eastAsia="ru-RU"/>
        </w:rPr>
        <w:t xml:space="preserve"> посредством</w:t>
      </w:r>
      <w:r>
        <w:rPr>
          <w:rFonts w:ascii="Times New Roman" w:eastAsia="Times New Roman" w:hAnsi="Times New Roman" w:cs="Times New Roman"/>
          <w:sz w:val="28"/>
          <w:szCs w:val="28"/>
          <w:lang w:eastAsia="ru-RU"/>
        </w:rPr>
        <w:t xml:space="preserve"> накопления</w:t>
      </w:r>
      <w:r w:rsidRPr="009E03A2">
        <w:rPr>
          <w:rFonts w:ascii="Times New Roman" w:eastAsia="Times New Roman" w:hAnsi="Times New Roman" w:cs="Times New Roman"/>
          <w:sz w:val="28"/>
          <w:szCs w:val="28"/>
          <w:lang w:eastAsia="ru-RU"/>
        </w:rPr>
        <w:t xml:space="preserve"> данных</w:t>
      </w:r>
      <w:r w:rsidR="00B810B7">
        <w:rPr>
          <w:rFonts w:ascii="Times New Roman" w:eastAsia="Times New Roman" w:hAnsi="Times New Roman" w:cs="Times New Roman"/>
          <w:sz w:val="28"/>
          <w:szCs w:val="28"/>
          <w:lang w:eastAsia="ru-RU"/>
        </w:rPr>
        <w:t xml:space="preserve"> об объектах</w:t>
      </w:r>
      <w:r w:rsidRPr="009E03A2">
        <w:rPr>
          <w:rFonts w:ascii="Times New Roman" w:eastAsia="Times New Roman" w:hAnsi="Times New Roman" w:cs="Times New Roman"/>
          <w:sz w:val="28"/>
          <w:szCs w:val="28"/>
          <w:lang w:eastAsia="ru-RU"/>
        </w:rPr>
        <w:t xml:space="preserve"> бухгалтерского учета </w:t>
      </w:r>
      <w:r w:rsidR="00B810B7">
        <w:rPr>
          <w:rFonts w:ascii="Times New Roman" w:eastAsia="Times New Roman" w:hAnsi="Times New Roman" w:cs="Times New Roman"/>
          <w:sz w:val="28"/>
          <w:szCs w:val="28"/>
          <w:lang w:eastAsia="ru-RU"/>
        </w:rPr>
        <w:t>в</w:t>
      </w:r>
      <w:r w:rsidRPr="009E03A2">
        <w:rPr>
          <w:rFonts w:ascii="Times New Roman" w:eastAsia="Times New Roman" w:hAnsi="Times New Roman" w:cs="Times New Roman"/>
          <w:sz w:val="28"/>
          <w:szCs w:val="28"/>
          <w:lang w:eastAsia="ru-RU"/>
        </w:rPr>
        <w:t xml:space="preserve"> регистр</w:t>
      </w:r>
      <w:r w:rsidR="00B810B7">
        <w:rPr>
          <w:rFonts w:ascii="Times New Roman" w:eastAsia="Times New Roman" w:hAnsi="Times New Roman" w:cs="Times New Roman"/>
          <w:sz w:val="28"/>
          <w:szCs w:val="28"/>
          <w:lang w:eastAsia="ru-RU"/>
        </w:rPr>
        <w:t>ах</w:t>
      </w:r>
      <w:r w:rsidRPr="009E03A2">
        <w:rPr>
          <w:rFonts w:ascii="Times New Roman" w:eastAsia="Times New Roman" w:hAnsi="Times New Roman" w:cs="Times New Roman"/>
          <w:sz w:val="28"/>
          <w:szCs w:val="28"/>
          <w:lang w:eastAsia="ru-RU"/>
        </w:rPr>
        <w:t xml:space="preserve"> бухгалтерского учета</w:t>
      </w:r>
      <w:r>
        <w:rPr>
          <w:rFonts w:ascii="Times New Roman" w:eastAsia="Times New Roman" w:hAnsi="Times New Roman" w:cs="Times New Roman"/>
          <w:sz w:val="28"/>
          <w:szCs w:val="28"/>
          <w:lang w:eastAsia="ru-RU"/>
        </w:rPr>
        <w:t xml:space="preserve">, </w:t>
      </w:r>
      <w:r w:rsidR="00B810B7">
        <w:rPr>
          <w:rFonts w:ascii="Times New Roman" w:eastAsia="Times New Roman" w:hAnsi="Times New Roman" w:cs="Times New Roman"/>
          <w:sz w:val="28"/>
          <w:szCs w:val="28"/>
          <w:lang w:eastAsia="ru-RU"/>
        </w:rPr>
        <w:t>формируемых</w:t>
      </w:r>
      <w:r w:rsidRPr="009E03A2">
        <w:rPr>
          <w:rFonts w:ascii="Times New Roman" w:eastAsia="Times New Roman" w:hAnsi="Times New Roman" w:cs="Times New Roman"/>
          <w:sz w:val="28"/>
          <w:szCs w:val="28"/>
          <w:lang w:eastAsia="ru-RU"/>
        </w:rPr>
        <w:t xml:space="preserve"> на бумажном носителе</w:t>
      </w:r>
      <w:r>
        <w:rPr>
          <w:rFonts w:ascii="Times New Roman" w:eastAsia="Times New Roman" w:hAnsi="Times New Roman" w:cs="Times New Roman"/>
          <w:sz w:val="28"/>
          <w:szCs w:val="28"/>
          <w:lang w:eastAsia="ru-RU"/>
        </w:rPr>
        <w:t>,</w:t>
      </w:r>
      <w:r w:rsidRPr="009E03A2">
        <w:rPr>
          <w:rFonts w:ascii="Times New Roman" w:eastAsia="Times New Roman" w:hAnsi="Times New Roman" w:cs="Times New Roman"/>
          <w:sz w:val="28"/>
          <w:szCs w:val="28"/>
          <w:lang w:eastAsia="ru-RU"/>
        </w:rPr>
        <w:t xml:space="preserve"> листы регистров бухгалтерского учета должны </w:t>
      </w:r>
      <w:r w:rsidRPr="009E03A2">
        <w:rPr>
          <w:rFonts w:ascii="Times New Roman" w:eastAsia="Times New Roman" w:hAnsi="Times New Roman" w:cs="Times New Roman"/>
          <w:sz w:val="28"/>
          <w:szCs w:val="28"/>
          <w:lang w:eastAsia="ru-RU"/>
        </w:rPr>
        <w:lastRenderedPageBreak/>
        <w:t>быть прошнурованы и пронумерованы, количество</w:t>
      </w:r>
      <w:r w:rsidR="00645484">
        <w:rPr>
          <w:rFonts w:ascii="Times New Roman" w:eastAsia="Times New Roman" w:hAnsi="Times New Roman" w:cs="Times New Roman"/>
          <w:sz w:val="28"/>
          <w:szCs w:val="28"/>
          <w:lang w:eastAsia="ru-RU"/>
        </w:rPr>
        <w:t xml:space="preserve"> листов</w:t>
      </w:r>
      <w:r w:rsidRPr="009E03A2">
        <w:rPr>
          <w:rFonts w:ascii="Times New Roman" w:eastAsia="Times New Roman" w:hAnsi="Times New Roman" w:cs="Times New Roman"/>
          <w:sz w:val="28"/>
          <w:szCs w:val="28"/>
          <w:lang w:eastAsia="ru-RU"/>
        </w:rPr>
        <w:t xml:space="preserve"> </w:t>
      </w:r>
      <w:r w:rsidR="00645484" w:rsidRPr="001C3A79">
        <w:rPr>
          <w:rFonts w:ascii="Times New Roman" w:eastAsia="Times New Roman" w:hAnsi="Times New Roman" w:cs="Times New Roman"/>
          <w:sz w:val="28"/>
          <w:szCs w:val="28"/>
          <w:lang w:eastAsia="ru-RU"/>
        </w:rPr>
        <w:t>заверяется</w:t>
      </w:r>
      <w:r w:rsidRPr="001C3A79">
        <w:rPr>
          <w:rFonts w:ascii="Times New Roman" w:eastAsia="Times New Roman" w:hAnsi="Times New Roman" w:cs="Times New Roman"/>
          <w:sz w:val="28"/>
          <w:szCs w:val="28"/>
          <w:lang w:eastAsia="ru-RU"/>
        </w:rPr>
        <w:t xml:space="preserve"> </w:t>
      </w:r>
      <w:r w:rsidR="00A35ED5" w:rsidRPr="001C3A79">
        <w:rPr>
          <w:rFonts w:ascii="Times New Roman" w:eastAsia="Times New Roman" w:hAnsi="Times New Roman" w:cs="Times New Roman"/>
          <w:sz w:val="28"/>
          <w:szCs w:val="28"/>
          <w:lang w:eastAsia="ru-RU"/>
        </w:rPr>
        <w:t xml:space="preserve">должностным </w:t>
      </w:r>
      <w:r w:rsidR="00645484" w:rsidRPr="001C3A79">
        <w:rPr>
          <w:rFonts w:ascii="Times New Roman" w:eastAsia="Times New Roman" w:hAnsi="Times New Roman" w:cs="Times New Roman"/>
          <w:sz w:val="28"/>
          <w:szCs w:val="28"/>
          <w:lang w:eastAsia="ru-RU"/>
        </w:rPr>
        <w:t xml:space="preserve">лицом, на которое возложено ведение бухгалтерского учета, </w:t>
      </w:r>
      <w:r w:rsidRPr="001C3A79">
        <w:rPr>
          <w:rFonts w:ascii="Times New Roman" w:eastAsia="Times New Roman" w:hAnsi="Times New Roman" w:cs="Times New Roman"/>
          <w:sz w:val="28"/>
          <w:szCs w:val="28"/>
          <w:lang w:eastAsia="ru-RU"/>
        </w:rPr>
        <w:t>и</w:t>
      </w:r>
      <w:r w:rsidR="00E206BD" w:rsidRPr="001C3A79">
        <w:rPr>
          <w:rFonts w:ascii="Times New Roman" w:eastAsia="Times New Roman" w:hAnsi="Times New Roman" w:cs="Times New Roman"/>
          <w:sz w:val="28"/>
          <w:szCs w:val="28"/>
          <w:lang w:eastAsia="ru-RU"/>
        </w:rPr>
        <w:t> </w:t>
      </w:r>
      <w:r w:rsidR="00645484" w:rsidRPr="001C3A79">
        <w:rPr>
          <w:rFonts w:ascii="Times New Roman" w:eastAsia="Times New Roman" w:hAnsi="Times New Roman" w:cs="Times New Roman"/>
          <w:sz w:val="28"/>
          <w:szCs w:val="28"/>
          <w:lang w:eastAsia="ru-RU"/>
        </w:rPr>
        <w:t>скрепляется</w:t>
      </w:r>
      <w:r w:rsidRPr="001C3A79">
        <w:rPr>
          <w:rFonts w:ascii="Times New Roman" w:eastAsia="Times New Roman" w:hAnsi="Times New Roman" w:cs="Times New Roman"/>
          <w:sz w:val="28"/>
          <w:szCs w:val="28"/>
          <w:lang w:eastAsia="ru-RU"/>
        </w:rPr>
        <w:t xml:space="preserve"> печатью субъекта учета.</w:t>
      </w:r>
    </w:p>
    <w:p w:rsidR="00942648" w:rsidRPr="009E03A2" w:rsidRDefault="002D28B4" w:rsidP="00A6765A">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1C3A79">
        <w:rPr>
          <w:rFonts w:ascii="Times New Roman" w:eastAsia="Times New Roman" w:hAnsi="Times New Roman" w:cs="Times New Roman"/>
          <w:sz w:val="28"/>
          <w:szCs w:val="28"/>
          <w:lang w:eastAsia="ru-RU"/>
        </w:rPr>
        <w:t xml:space="preserve">В случае </w:t>
      </w:r>
      <w:r w:rsidR="00B810B7" w:rsidRPr="001C3A79">
        <w:rPr>
          <w:rFonts w:ascii="Times New Roman" w:eastAsia="Times New Roman" w:hAnsi="Times New Roman" w:cs="Times New Roman"/>
          <w:sz w:val="28"/>
          <w:szCs w:val="28"/>
          <w:lang w:eastAsia="ru-RU"/>
        </w:rPr>
        <w:t xml:space="preserve">применения Плана счетов бюджетного учета посредством </w:t>
      </w:r>
      <w:r w:rsidRPr="001C3A79">
        <w:rPr>
          <w:rFonts w:ascii="Times New Roman" w:eastAsia="Times New Roman" w:hAnsi="Times New Roman" w:cs="Times New Roman"/>
          <w:sz w:val="28"/>
          <w:szCs w:val="28"/>
          <w:lang w:eastAsia="ru-RU"/>
        </w:rPr>
        <w:t>накопления данных</w:t>
      </w:r>
      <w:r w:rsidR="00B810B7" w:rsidRPr="001C3A79">
        <w:rPr>
          <w:rFonts w:ascii="Times New Roman" w:eastAsia="Times New Roman" w:hAnsi="Times New Roman" w:cs="Times New Roman"/>
          <w:sz w:val="28"/>
          <w:szCs w:val="28"/>
          <w:lang w:eastAsia="ru-RU"/>
        </w:rPr>
        <w:t xml:space="preserve"> об объектах</w:t>
      </w:r>
      <w:r w:rsidRPr="001C3A79">
        <w:rPr>
          <w:rFonts w:ascii="Times New Roman" w:eastAsia="Times New Roman" w:hAnsi="Times New Roman" w:cs="Times New Roman"/>
          <w:sz w:val="28"/>
          <w:szCs w:val="28"/>
          <w:lang w:eastAsia="ru-RU"/>
        </w:rPr>
        <w:t xml:space="preserve"> бухгалтерского учета </w:t>
      </w:r>
      <w:r w:rsidR="00B810B7" w:rsidRPr="001C3A79">
        <w:rPr>
          <w:rFonts w:ascii="Times New Roman" w:eastAsia="Times New Roman" w:hAnsi="Times New Roman" w:cs="Times New Roman"/>
          <w:sz w:val="28"/>
          <w:szCs w:val="28"/>
          <w:lang w:eastAsia="ru-RU"/>
        </w:rPr>
        <w:t xml:space="preserve">в </w:t>
      </w:r>
      <w:r w:rsidRPr="001C3A79">
        <w:rPr>
          <w:rFonts w:ascii="Times New Roman" w:eastAsia="Times New Roman" w:hAnsi="Times New Roman" w:cs="Times New Roman"/>
          <w:sz w:val="28"/>
          <w:szCs w:val="28"/>
          <w:lang w:eastAsia="ru-RU"/>
        </w:rPr>
        <w:t>регистр</w:t>
      </w:r>
      <w:r w:rsidR="00B810B7" w:rsidRPr="001C3A79">
        <w:rPr>
          <w:rFonts w:ascii="Times New Roman" w:eastAsia="Times New Roman" w:hAnsi="Times New Roman" w:cs="Times New Roman"/>
          <w:sz w:val="28"/>
          <w:szCs w:val="28"/>
          <w:lang w:eastAsia="ru-RU"/>
        </w:rPr>
        <w:t>ах</w:t>
      </w:r>
      <w:r w:rsidRPr="001C3A79">
        <w:rPr>
          <w:rFonts w:ascii="Times New Roman" w:eastAsia="Times New Roman" w:hAnsi="Times New Roman" w:cs="Times New Roman"/>
          <w:sz w:val="28"/>
          <w:szCs w:val="28"/>
          <w:lang w:eastAsia="ru-RU"/>
        </w:rPr>
        <w:t xml:space="preserve"> бухгалтерского учета</w:t>
      </w:r>
      <w:r w:rsidR="00B810B7" w:rsidRPr="001C3A79">
        <w:rPr>
          <w:rFonts w:ascii="Times New Roman" w:eastAsia="Times New Roman" w:hAnsi="Times New Roman" w:cs="Times New Roman"/>
          <w:sz w:val="28"/>
          <w:szCs w:val="28"/>
          <w:lang w:eastAsia="ru-RU"/>
        </w:rPr>
        <w:t xml:space="preserve"> в виде электронных документов (далее – электронные регистры бухгалтерского учета)</w:t>
      </w:r>
      <w:r w:rsidRPr="001C3A79">
        <w:rPr>
          <w:rFonts w:ascii="Times New Roman" w:eastAsia="Times New Roman" w:hAnsi="Times New Roman" w:cs="Times New Roman"/>
          <w:sz w:val="28"/>
          <w:szCs w:val="28"/>
          <w:lang w:eastAsia="ru-RU"/>
        </w:rPr>
        <w:t>, нумерация листов</w:t>
      </w:r>
      <w:r w:rsidR="00B810B7" w:rsidRPr="001C3A79">
        <w:rPr>
          <w:rFonts w:ascii="Times New Roman" w:eastAsia="Times New Roman" w:hAnsi="Times New Roman" w:cs="Times New Roman"/>
          <w:sz w:val="28"/>
          <w:szCs w:val="28"/>
          <w:lang w:eastAsia="ru-RU"/>
        </w:rPr>
        <w:t xml:space="preserve"> электронн</w:t>
      </w:r>
      <w:r w:rsidR="00682C5F" w:rsidRPr="001C3A79">
        <w:rPr>
          <w:rFonts w:ascii="Times New Roman" w:eastAsia="Times New Roman" w:hAnsi="Times New Roman" w:cs="Times New Roman"/>
          <w:sz w:val="28"/>
          <w:szCs w:val="28"/>
          <w:lang w:eastAsia="ru-RU"/>
        </w:rPr>
        <w:t>ых</w:t>
      </w:r>
      <w:r w:rsidRPr="001C3A79">
        <w:rPr>
          <w:rFonts w:ascii="Times New Roman" w:eastAsia="Times New Roman" w:hAnsi="Times New Roman" w:cs="Times New Roman"/>
          <w:sz w:val="28"/>
          <w:szCs w:val="28"/>
          <w:lang w:eastAsia="ru-RU"/>
        </w:rPr>
        <w:t xml:space="preserve"> регистр</w:t>
      </w:r>
      <w:r w:rsidR="00682C5F" w:rsidRPr="001C3A79">
        <w:rPr>
          <w:rFonts w:ascii="Times New Roman" w:eastAsia="Times New Roman" w:hAnsi="Times New Roman" w:cs="Times New Roman"/>
          <w:sz w:val="28"/>
          <w:szCs w:val="28"/>
          <w:lang w:eastAsia="ru-RU"/>
        </w:rPr>
        <w:t>ов</w:t>
      </w:r>
      <w:r w:rsidRPr="001C3A79">
        <w:rPr>
          <w:rFonts w:ascii="Times New Roman" w:eastAsia="Times New Roman" w:hAnsi="Times New Roman" w:cs="Times New Roman"/>
          <w:sz w:val="28"/>
          <w:szCs w:val="28"/>
          <w:lang w:eastAsia="ru-RU"/>
        </w:rPr>
        <w:t xml:space="preserve"> бухгалтерского учета осуществляется автоматически в порядке возрастания с</w:t>
      </w:r>
      <w:r w:rsidR="00682C5F" w:rsidRPr="001C3A79">
        <w:rPr>
          <w:rFonts w:ascii="Times New Roman" w:eastAsia="Times New Roman" w:hAnsi="Times New Roman" w:cs="Times New Roman"/>
          <w:sz w:val="28"/>
          <w:szCs w:val="28"/>
          <w:lang w:val="en-US" w:eastAsia="ru-RU"/>
        </w:rPr>
        <w:t> </w:t>
      </w:r>
      <w:r w:rsidRPr="001C3A79">
        <w:rPr>
          <w:rFonts w:ascii="Times New Roman" w:eastAsia="Times New Roman" w:hAnsi="Times New Roman" w:cs="Times New Roman"/>
          <w:sz w:val="28"/>
          <w:szCs w:val="28"/>
          <w:lang w:eastAsia="ru-RU"/>
        </w:rPr>
        <w:t xml:space="preserve">момента его открытия. </w:t>
      </w:r>
      <w:r w:rsidR="00682C5F" w:rsidRPr="001C3A79">
        <w:rPr>
          <w:rFonts w:ascii="Times New Roman" w:eastAsia="Times New Roman" w:hAnsi="Times New Roman" w:cs="Times New Roman"/>
          <w:sz w:val="28"/>
          <w:szCs w:val="28"/>
          <w:lang w:eastAsia="ru-RU"/>
        </w:rPr>
        <w:t xml:space="preserve">Выведенные на бумажные носители листы электронных регистров бухгалтерского учета должны быть прошнурованы и пронумерованы, </w:t>
      </w:r>
      <w:r w:rsidR="00942648" w:rsidRPr="001C3A79">
        <w:rPr>
          <w:rFonts w:ascii="Times New Roman" w:eastAsia="Times New Roman" w:hAnsi="Times New Roman" w:cs="Times New Roman"/>
          <w:sz w:val="28"/>
          <w:szCs w:val="28"/>
          <w:lang w:eastAsia="ru-RU"/>
        </w:rPr>
        <w:t xml:space="preserve">количество листов </w:t>
      </w:r>
      <w:r w:rsidR="00645484" w:rsidRPr="001C3A79">
        <w:rPr>
          <w:rFonts w:ascii="Times New Roman" w:eastAsia="Times New Roman" w:hAnsi="Times New Roman" w:cs="Times New Roman"/>
          <w:sz w:val="28"/>
          <w:szCs w:val="28"/>
          <w:lang w:eastAsia="ru-RU"/>
        </w:rPr>
        <w:t xml:space="preserve">заверяется </w:t>
      </w:r>
      <w:r w:rsidR="00EF1C3E" w:rsidRPr="001C3A79">
        <w:rPr>
          <w:rFonts w:ascii="Times New Roman" w:eastAsia="Times New Roman" w:hAnsi="Times New Roman" w:cs="Times New Roman"/>
          <w:sz w:val="28"/>
          <w:szCs w:val="28"/>
          <w:lang w:eastAsia="ru-RU"/>
        </w:rPr>
        <w:t xml:space="preserve">должностным </w:t>
      </w:r>
      <w:r w:rsidR="00645484" w:rsidRPr="001C3A79">
        <w:rPr>
          <w:rFonts w:ascii="Times New Roman" w:eastAsia="Times New Roman" w:hAnsi="Times New Roman" w:cs="Times New Roman"/>
          <w:sz w:val="28"/>
          <w:szCs w:val="28"/>
          <w:lang w:eastAsia="ru-RU"/>
        </w:rPr>
        <w:t>лицом, на</w:t>
      </w:r>
      <w:r w:rsidR="00EF1C3E" w:rsidRPr="001C3A79">
        <w:rPr>
          <w:rFonts w:ascii="Times New Roman" w:eastAsia="Times New Roman" w:hAnsi="Times New Roman" w:cs="Times New Roman"/>
          <w:sz w:val="28"/>
          <w:szCs w:val="28"/>
          <w:lang w:eastAsia="ru-RU"/>
        </w:rPr>
        <w:t> </w:t>
      </w:r>
      <w:r w:rsidR="00645484" w:rsidRPr="001C3A79">
        <w:rPr>
          <w:rFonts w:ascii="Times New Roman" w:eastAsia="Times New Roman" w:hAnsi="Times New Roman" w:cs="Times New Roman"/>
          <w:sz w:val="28"/>
          <w:szCs w:val="28"/>
          <w:lang w:eastAsia="ru-RU"/>
        </w:rPr>
        <w:t>которое возложено ведение бухгалтерского учета, и скрепляется печатью субъекта учета.</w:t>
      </w:r>
    </w:p>
    <w:p w:rsidR="007B2CF7" w:rsidRDefault="00F8312C" w:rsidP="00A9540C">
      <w:pPr>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w:t>
      </w:r>
      <w:r w:rsidR="002D28B4" w:rsidRPr="009E03A2">
        <w:rPr>
          <w:rFonts w:ascii="Times New Roman" w:eastAsia="Times New Roman" w:hAnsi="Times New Roman" w:cs="Times New Roman"/>
          <w:sz w:val="28"/>
          <w:szCs w:val="28"/>
          <w:lang w:eastAsia="ru-RU"/>
        </w:rPr>
        <w:t xml:space="preserve">акопление данных бухгалтерского учета посредством </w:t>
      </w:r>
      <w:r w:rsidR="002D28B4">
        <w:rPr>
          <w:rFonts w:ascii="Times New Roman" w:eastAsia="Times New Roman" w:hAnsi="Times New Roman" w:cs="Times New Roman"/>
          <w:sz w:val="28"/>
          <w:szCs w:val="28"/>
          <w:lang w:eastAsia="ru-RU"/>
        </w:rPr>
        <w:t xml:space="preserve">формирования </w:t>
      </w:r>
      <w:r w:rsidR="00682C5F" w:rsidRPr="00682C5F">
        <w:rPr>
          <w:rFonts w:ascii="Times New Roman" w:eastAsia="Times New Roman" w:hAnsi="Times New Roman" w:cs="Times New Roman"/>
          <w:sz w:val="28"/>
          <w:szCs w:val="28"/>
          <w:lang w:eastAsia="ru-RU"/>
        </w:rPr>
        <w:t>электронных регистров бухгалтерского учета</w:t>
      </w:r>
      <w:r w:rsidR="002D28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 последующим их хранением</w:t>
      </w:r>
      <w:r w:rsidR="00682C5F">
        <w:rPr>
          <w:rFonts w:ascii="Times New Roman" w:eastAsia="Times New Roman" w:hAnsi="Times New Roman" w:cs="Times New Roman"/>
          <w:sz w:val="28"/>
          <w:szCs w:val="28"/>
          <w:lang w:eastAsia="ru-RU"/>
        </w:rPr>
        <w:t xml:space="preserve"> в</w:t>
      </w:r>
      <w:r w:rsidRPr="001C3A79">
        <w:rPr>
          <w:rFonts w:ascii="Times New Roman" w:eastAsia="Times New Roman" w:hAnsi="Times New Roman" w:cs="Times New Roman"/>
          <w:sz w:val="28"/>
          <w:szCs w:val="28"/>
          <w:lang w:eastAsia="ru-RU"/>
        </w:rPr>
        <w:t> </w:t>
      </w:r>
      <w:r w:rsidR="00682C5F">
        <w:rPr>
          <w:rFonts w:ascii="Times New Roman" w:eastAsia="Times New Roman" w:hAnsi="Times New Roman" w:cs="Times New Roman"/>
          <w:sz w:val="28"/>
          <w:szCs w:val="28"/>
          <w:lang w:eastAsia="ru-RU"/>
        </w:rPr>
        <w:t xml:space="preserve">виде электронных документов </w:t>
      </w:r>
      <w:r>
        <w:rPr>
          <w:rFonts w:ascii="Times New Roman" w:eastAsia="Times New Roman" w:hAnsi="Times New Roman" w:cs="Times New Roman"/>
          <w:sz w:val="28"/>
          <w:szCs w:val="28"/>
          <w:lang w:eastAsia="ru-RU"/>
        </w:rPr>
        <w:t xml:space="preserve">осуществляется </w:t>
      </w:r>
      <w:r w:rsidR="002D28B4">
        <w:rPr>
          <w:rFonts w:ascii="Times New Roman" w:eastAsia="Times New Roman" w:hAnsi="Times New Roman" w:cs="Times New Roman"/>
          <w:sz w:val="28"/>
          <w:szCs w:val="28"/>
          <w:lang w:eastAsia="ru-RU"/>
        </w:rPr>
        <w:t>с обеспечение</w:t>
      </w:r>
      <w:r w:rsidR="000F4CE4">
        <w:rPr>
          <w:rFonts w:ascii="Times New Roman" w:eastAsia="Times New Roman" w:hAnsi="Times New Roman" w:cs="Times New Roman"/>
          <w:sz w:val="28"/>
          <w:szCs w:val="28"/>
          <w:lang w:eastAsia="ru-RU"/>
        </w:rPr>
        <w:t>м</w:t>
      </w:r>
      <w:r w:rsidR="002D28B4">
        <w:rPr>
          <w:rFonts w:ascii="Times New Roman" w:eastAsia="Times New Roman" w:hAnsi="Times New Roman" w:cs="Times New Roman"/>
          <w:sz w:val="28"/>
          <w:szCs w:val="28"/>
          <w:lang w:eastAsia="ru-RU"/>
        </w:rPr>
        <w:t xml:space="preserve"> на</w:t>
      </w:r>
      <w:r w:rsidR="00473564" w:rsidRPr="009E03A2">
        <w:rPr>
          <w:rFonts w:ascii="Times New Roman" w:eastAsia="Times New Roman" w:hAnsi="Times New Roman" w:cs="Times New Roman"/>
          <w:sz w:val="28"/>
          <w:szCs w:val="28"/>
          <w:lang w:eastAsia="ru-RU"/>
        </w:rPr>
        <w:t> </w:t>
      </w:r>
      <w:r w:rsidR="002D28B4">
        <w:rPr>
          <w:rFonts w:ascii="Times New Roman" w:eastAsia="Times New Roman" w:hAnsi="Times New Roman" w:cs="Times New Roman"/>
          <w:sz w:val="28"/>
          <w:szCs w:val="28"/>
          <w:lang w:eastAsia="ru-RU"/>
        </w:rPr>
        <w:t>протяжении периода хранения</w:t>
      </w:r>
      <w:r w:rsidR="002D28B4" w:rsidRPr="009E03A2">
        <w:rPr>
          <w:rFonts w:ascii="Times New Roman" w:eastAsia="Times New Roman" w:hAnsi="Times New Roman" w:cs="Times New Roman"/>
          <w:sz w:val="28"/>
          <w:szCs w:val="28"/>
          <w:lang w:eastAsia="ru-RU"/>
        </w:rPr>
        <w:t> </w:t>
      </w:r>
      <w:r w:rsidR="00682C5F">
        <w:rPr>
          <w:rFonts w:ascii="Times New Roman" w:eastAsia="Times New Roman" w:hAnsi="Times New Roman" w:cs="Times New Roman"/>
          <w:sz w:val="28"/>
          <w:szCs w:val="28"/>
          <w:lang w:eastAsia="ru-RU"/>
        </w:rPr>
        <w:t>защиты</w:t>
      </w:r>
      <w:r w:rsidR="002D28B4" w:rsidRPr="00E301C9">
        <w:rPr>
          <w:rFonts w:ascii="Times New Roman" w:eastAsia="Times New Roman" w:hAnsi="Times New Roman" w:cs="Times New Roman"/>
          <w:sz w:val="28"/>
          <w:szCs w:val="28"/>
          <w:lang w:eastAsia="ru-RU"/>
        </w:rPr>
        <w:t xml:space="preserve"> от изменений</w:t>
      </w:r>
      <w:r w:rsidR="00103353" w:rsidRPr="00103353">
        <w:t xml:space="preserve"> </w:t>
      </w:r>
      <w:r w:rsidR="00103353" w:rsidRPr="00103353">
        <w:rPr>
          <w:rFonts w:ascii="Times New Roman" w:eastAsia="Times New Roman" w:hAnsi="Times New Roman" w:cs="Times New Roman"/>
          <w:sz w:val="28"/>
          <w:szCs w:val="28"/>
          <w:lang w:eastAsia="ru-RU"/>
        </w:rPr>
        <w:t>данных бухгалтерского учета</w:t>
      </w:r>
      <w:r w:rsidR="002D28B4" w:rsidRPr="00E301C9">
        <w:rPr>
          <w:rFonts w:ascii="Times New Roman" w:eastAsia="Times New Roman" w:hAnsi="Times New Roman" w:cs="Times New Roman"/>
          <w:sz w:val="28"/>
          <w:szCs w:val="28"/>
          <w:lang w:eastAsia="ru-RU"/>
        </w:rPr>
        <w:t>.</w:t>
      </w:r>
    </w:p>
    <w:p w:rsidR="007D2427"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5E7A64">
        <w:rPr>
          <w:rFonts w:ascii="Times New Roman" w:eastAsia="Times New Roman" w:hAnsi="Times New Roman" w:cs="Times New Roman"/>
          <w:sz w:val="28"/>
          <w:szCs w:val="28"/>
          <w:lang w:eastAsia="ru-RU"/>
        </w:rPr>
        <w:t>Исправление выявленной ошибки производится в бухгалтерском учете дополнительной бухгалтерской записью либо бухг</w:t>
      </w:r>
      <w:r>
        <w:rPr>
          <w:rFonts w:ascii="Times New Roman" w:eastAsia="Times New Roman" w:hAnsi="Times New Roman" w:cs="Times New Roman"/>
          <w:sz w:val="28"/>
          <w:szCs w:val="28"/>
          <w:lang w:eastAsia="ru-RU"/>
        </w:rPr>
        <w:t xml:space="preserve">алтерской записью способом «Красное </w:t>
      </w:r>
      <w:proofErr w:type="spellStart"/>
      <w:r>
        <w:rPr>
          <w:rFonts w:ascii="Times New Roman" w:eastAsia="Times New Roman" w:hAnsi="Times New Roman" w:cs="Times New Roman"/>
          <w:sz w:val="28"/>
          <w:szCs w:val="28"/>
          <w:lang w:eastAsia="ru-RU"/>
        </w:rPr>
        <w:t>сторно</w:t>
      </w:r>
      <w:proofErr w:type="spellEnd"/>
      <w:r>
        <w:rPr>
          <w:rFonts w:ascii="Times New Roman" w:eastAsia="Times New Roman" w:hAnsi="Times New Roman" w:cs="Times New Roman"/>
          <w:sz w:val="28"/>
          <w:szCs w:val="28"/>
          <w:lang w:eastAsia="ru-RU"/>
        </w:rPr>
        <w:t>»</w:t>
      </w:r>
      <w:r w:rsidRPr="005E7A64">
        <w:rPr>
          <w:rFonts w:ascii="Times New Roman" w:eastAsia="Times New Roman" w:hAnsi="Times New Roman" w:cs="Times New Roman"/>
          <w:sz w:val="28"/>
          <w:szCs w:val="28"/>
          <w:lang w:eastAsia="ru-RU"/>
        </w:rPr>
        <w:t xml:space="preserve"> и дополнительной бухгалтерской записью</w:t>
      </w:r>
      <w:r>
        <w:rPr>
          <w:rFonts w:ascii="Times New Roman" w:eastAsia="Times New Roman" w:hAnsi="Times New Roman" w:cs="Times New Roman"/>
          <w:sz w:val="28"/>
          <w:szCs w:val="28"/>
          <w:lang w:eastAsia="ru-RU"/>
        </w:rPr>
        <w:t xml:space="preserve"> (пункт 28 </w:t>
      </w:r>
      <w:r w:rsidRPr="005E7A64">
        <w:rPr>
          <w:rFonts w:ascii="Times New Roman" w:eastAsia="Times New Roman" w:hAnsi="Times New Roman" w:cs="Times New Roman"/>
          <w:sz w:val="28"/>
          <w:szCs w:val="28"/>
          <w:lang w:eastAsia="ru-RU"/>
        </w:rPr>
        <w:t>федерального стандарта бухгалтерского учета для организаций гос</w:t>
      </w:r>
      <w:r>
        <w:rPr>
          <w:rFonts w:ascii="Times New Roman" w:eastAsia="Times New Roman" w:hAnsi="Times New Roman" w:cs="Times New Roman"/>
          <w:sz w:val="28"/>
          <w:szCs w:val="28"/>
          <w:lang w:eastAsia="ru-RU"/>
        </w:rPr>
        <w:t>ударственного сектора «</w:t>
      </w:r>
      <w:r w:rsidRPr="005E7A64">
        <w:rPr>
          <w:rFonts w:ascii="Times New Roman" w:eastAsia="Times New Roman" w:hAnsi="Times New Roman" w:cs="Times New Roman"/>
          <w:sz w:val="28"/>
          <w:szCs w:val="28"/>
          <w:lang w:eastAsia="ru-RU"/>
        </w:rPr>
        <w:t>Учетная полити</w:t>
      </w:r>
      <w:r>
        <w:rPr>
          <w:rFonts w:ascii="Times New Roman" w:eastAsia="Times New Roman" w:hAnsi="Times New Roman" w:cs="Times New Roman"/>
          <w:sz w:val="28"/>
          <w:szCs w:val="28"/>
          <w:lang w:eastAsia="ru-RU"/>
        </w:rPr>
        <w:t>ка, оценочные значения и ошибки», утвержденного приказом Министерства финансов Российской Федерации от 30 декабря 2017 г. № 274н (далее – СГС Учетная политика)</w:t>
      </w:r>
      <w:r w:rsidRPr="005E7A64">
        <w:rPr>
          <w:rFonts w:ascii="Times New Roman" w:eastAsia="Times New Roman" w:hAnsi="Times New Roman" w:cs="Times New Roman"/>
          <w:sz w:val="28"/>
          <w:szCs w:val="28"/>
          <w:lang w:eastAsia="ru-RU"/>
        </w:rPr>
        <w:t xml:space="preserve">, в том числе по </w:t>
      </w:r>
      <w:proofErr w:type="spellStart"/>
      <w:r w:rsidRPr="005E7A64">
        <w:rPr>
          <w:rFonts w:ascii="Times New Roman" w:eastAsia="Times New Roman" w:hAnsi="Times New Roman" w:cs="Times New Roman"/>
          <w:sz w:val="28"/>
          <w:szCs w:val="28"/>
          <w:lang w:eastAsia="ru-RU"/>
        </w:rPr>
        <w:t>забалансовым</w:t>
      </w:r>
      <w:proofErr w:type="spellEnd"/>
      <w:r w:rsidRPr="005E7A64">
        <w:rPr>
          <w:rFonts w:ascii="Times New Roman" w:eastAsia="Times New Roman" w:hAnsi="Times New Roman" w:cs="Times New Roman"/>
          <w:sz w:val="28"/>
          <w:szCs w:val="28"/>
          <w:lang w:eastAsia="ru-RU"/>
        </w:rPr>
        <w:t xml:space="preserve"> счетам операциями, увеличивающими или уменьшающими показатели соответствующего </w:t>
      </w:r>
      <w:proofErr w:type="spellStart"/>
      <w:r w:rsidRPr="005E7A64">
        <w:rPr>
          <w:rFonts w:ascii="Times New Roman" w:eastAsia="Times New Roman" w:hAnsi="Times New Roman" w:cs="Times New Roman"/>
          <w:sz w:val="28"/>
          <w:szCs w:val="28"/>
          <w:lang w:eastAsia="ru-RU"/>
        </w:rPr>
        <w:t>забалансового</w:t>
      </w:r>
      <w:proofErr w:type="spellEnd"/>
      <w:r w:rsidRPr="005E7A64">
        <w:rPr>
          <w:rFonts w:ascii="Times New Roman" w:eastAsia="Times New Roman" w:hAnsi="Times New Roman" w:cs="Times New Roman"/>
          <w:sz w:val="28"/>
          <w:szCs w:val="28"/>
          <w:lang w:eastAsia="ru-RU"/>
        </w:rPr>
        <w:t xml:space="preserve"> счета.</w:t>
      </w:r>
    </w:p>
    <w:p w:rsidR="007D2427"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Корректировка (уточнение, изменение) систематизированной и обобщенной информации об объектах бухгалтерского учета в связи с исправлением выявленных ошибок производится в соответствии с СГС Учетная политика.</w:t>
      </w:r>
    </w:p>
    <w:p w:rsidR="007D2427"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Бухгалтерские записи по исправлению ошибок прошлых лет подлежат систематизации и обобщению в обособленном </w:t>
      </w:r>
      <w:r w:rsidR="00E62F72">
        <w:rPr>
          <w:rFonts w:ascii="Times New Roman" w:eastAsia="Times New Roman" w:hAnsi="Times New Roman" w:cs="Times New Roman"/>
          <w:sz w:val="28"/>
          <w:szCs w:val="28"/>
          <w:lang w:eastAsia="ru-RU"/>
        </w:rPr>
        <w:t>Ж</w:t>
      </w:r>
      <w:bookmarkStart w:id="0" w:name="_GoBack"/>
      <w:bookmarkEnd w:id="0"/>
      <w:r>
        <w:rPr>
          <w:rFonts w:ascii="Times New Roman" w:eastAsia="Times New Roman" w:hAnsi="Times New Roman" w:cs="Times New Roman"/>
          <w:sz w:val="28"/>
          <w:szCs w:val="28"/>
          <w:lang w:eastAsia="ru-RU"/>
        </w:rPr>
        <w:t>урнале операций по исправлению ошибок прошлых лет.</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По завершению текущего финансового года показатели (остатки) по соответствующим аналитическим счетам учета бюджетных ассигнований, лимитов бюджетных обязательств, исполненных денежных обязательств и утвержденных сметных (плановых, прогнозных) назначений по доходам (поступлениям), расходам (выплатам) текущего финансового года на следующий год не переносятся.</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lastRenderedPageBreak/>
        <w:t>Показатели (остатки) обязательств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следующим за отчетным финансовым годом.</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Показатели (остатки, обороты) по соответствующим аналитическим счетам санкционирования расходов, сформированные в отчетном финансовом году за первый, второй годы, следующие за текущим (очередным) финансовым годом (далее - показатели по санкционированию), подлежат переносу на аналитические счета санкционирования расходов соответственно:</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показатели по санкционированию первого года, следующего за текущим (очередного финансового года), - на счета санкционирования текущего финансового года;</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lastRenderedPageBreak/>
        <w:t>показатели по санкционированию второго года, следующего за текущим (первого года, следующего за отчетным), - на счета санкционирования первого года, следующего за текущим (очередного финансового года);</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показатели по санкционированию второго года, следующего за очередным, - на счета санкционирования второго года, следующего за текущим (первого года, следующего за очередным).</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Перенос показателей по санкционированию осуществляется в первый рабочий день текущего года.</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 xml:space="preserve">В результате произведенных операций переноса показателей по санкционированию данные аналитических счетов санкционирования расходов бюджета второго года, следующего за очередным, содержащие в 22 разряде номера счета код аналитического учета </w:t>
      </w:r>
      <w:r>
        <w:rPr>
          <w:rFonts w:ascii="Times New Roman" w:eastAsia="Times New Roman" w:hAnsi="Times New Roman" w:cs="Times New Roman"/>
          <w:sz w:val="28"/>
          <w:szCs w:val="28"/>
          <w:lang w:eastAsia="ru-RU"/>
        </w:rPr>
        <w:t>«4»</w:t>
      </w:r>
      <w:r w:rsidRPr="00D81FB0">
        <w:rPr>
          <w:rFonts w:ascii="Times New Roman" w:eastAsia="Times New Roman" w:hAnsi="Times New Roman" w:cs="Times New Roman"/>
          <w:sz w:val="28"/>
          <w:szCs w:val="28"/>
          <w:lang w:eastAsia="ru-RU"/>
        </w:rPr>
        <w:t>, в части бюджетных ассигнований, лимитов бюджетных обязательств, обнуляются.</w:t>
      </w:r>
    </w:p>
    <w:p w:rsidR="007D2427" w:rsidRPr="00D81FB0" w:rsidRDefault="007D2427" w:rsidP="007D2427">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lastRenderedPageBreak/>
        <w:t>До принятия закона (решения) о бюджете на очередной финансовый год и плановый период и (или) до утверждения в соответствии с ним главным распорядителям расходов бюджета, главным администраторам источников финансирования дефицита бюджета бюджетных ассигнований, лимитов бюджетных обязательств, операции на соответствующих аналитических счетах санкционирования расходов бюджета второго года, следующего за очередным, не отражаются.</w:t>
      </w:r>
    </w:p>
    <w:p w:rsidR="007D2427" w:rsidRPr="00A9540C" w:rsidRDefault="007D2427" w:rsidP="00A9540C">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D81FB0">
        <w:rPr>
          <w:rFonts w:ascii="Times New Roman" w:eastAsia="Times New Roman" w:hAnsi="Times New Roman" w:cs="Times New Roman"/>
          <w:sz w:val="28"/>
          <w:szCs w:val="28"/>
          <w:lang w:eastAsia="ru-RU"/>
        </w:rPr>
        <w:t>Показатели денежных обязательств, не исполненных в текущем периоде, в отношении которых принято решение о списании кредиторской задолженности, в регистры бухгалтерского учета очередного финансового года не переходят (не перерегистрируются).</w:t>
      </w:r>
    </w:p>
    <w:sectPr w:rsidR="007D2427" w:rsidRPr="00A9540C" w:rsidSect="00E94A8C">
      <w:headerReference w:type="default" r:id="rId9"/>
      <w:pgSz w:w="11906" w:h="16838"/>
      <w:pgMar w:top="1418" w:right="850"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184" w:rsidRDefault="00095184" w:rsidP="00F221CF">
      <w:pPr>
        <w:spacing w:after="0" w:line="240" w:lineRule="auto"/>
      </w:pPr>
      <w:r>
        <w:separator/>
      </w:r>
    </w:p>
  </w:endnote>
  <w:endnote w:type="continuationSeparator" w:id="0">
    <w:p w:rsidR="00095184" w:rsidRDefault="00095184" w:rsidP="00F221CF">
      <w:pPr>
        <w:spacing w:after="0" w:line="240" w:lineRule="auto"/>
      </w:pPr>
      <w:r>
        <w:continuationSeparator/>
      </w:r>
    </w:p>
  </w:endnote>
  <w:endnote w:type="continuationNotice" w:id="1">
    <w:p w:rsidR="00095184" w:rsidRDefault="00095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184" w:rsidRDefault="00095184" w:rsidP="00F221CF">
      <w:pPr>
        <w:spacing w:after="0" w:line="240" w:lineRule="auto"/>
      </w:pPr>
      <w:r>
        <w:separator/>
      </w:r>
    </w:p>
  </w:footnote>
  <w:footnote w:type="continuationSeparator" w:id="0">
    <w:p w:rsidR="00095184" w:rsidRDefault="00095184" w:rsidP="00F221CF">
      <w:pPr>
        <w:spacing w:after="0" w:line="240" w:lineRule="auto"/>
      </w:pPr>
      <w:r>
        <w:continuationSeparator/>
      </w:r>
    </w:p>
  </w:footnote>
  <w:footnote w:type="continuationNotice" w:id="1">
    <w:p w:rsidR="00095184" w:rsidRDefault="000951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862467"/>
      <w:docPartObj>
        <w:docPartGallery w:val="Page Numbers (Top of Page)"/>
        <w:docPartUnique/>
      </w:docPartObj>
    </w:sdtPr>
    <w:sdtEndPr>
      <w:rPr>
        <w:rFonts w:ascii="Times New Roman" w:hAnsi="Times New Roman" w:cs="Times New Roman"/>
        <w:sz w:val="28"/>
        <w:szCs w:val="28"/>
      </w:rPr>
    </w:sdtEndPr>
    <w:sdtContent>
      <w:p w:rsidR="00F41B8E" w:rsidRPr="00B11555" w:rsidRDefault="00F41B8E">
        <w:pPr>
          <w:pStyle w:val="ab"/>
          <w:jc w:val="center"/>
          <w:rPr>
            <w:rFonts w:ascii="Times New Roman" w:hAnsi="Times New Roman" w:cs="Times New Roman"/>
            <w:sz w:val="28"/>
            <w:szCs w:val="28"/>
          </w:rPr>
        </w:pPr>
        <w:r w:rsidRPr="00B11555">
          <w:rPr>
            <w:rFonts w:ascii="Times New Roman" w:hAnsi="Times New Roman" w:cs="Times New Roman"/>
            <w:sz w:val="28"/>
            <w:szCs w:val="28"/>
          </w:rPr>
          <w:fldChar w:fldCharType="begin"/>
        </w:r>
        <w:r w:rsidRPr="00B11555">
          <w:rPr>
            <w:rFonts w:ascii="Times New Roman" w:hAnsi="Times New Roman" w:cs="Times New Roman"/>
            <w:sz w:val="28"/>
            <w:szCs w:val="28"/>
          </w:rPr>
          <w:instrText>PAGE   \* MERGEFORMAT</w:instrText>
        </w:r>
        <w:r w:rsidRPr="00B11555">
          <w:rPr>
            <w:rFonts w:ascii="Times New Roman" w:hAnsi="Times New Roman" w:cs="Times New Roman"/>
            <w:sz w:val="28"/>
            <w:szCs w:val="28"/>
          </w:rPr>
          <w:fldChar w:fldCharType="separate"/>
        </w:r>
        <w:r w:rsidR="00E62F72">
          <w:rPr>
            <w:rFonts w:ascii="Times New Roman" w:hAnsi="Times New Roman" w:cs="Times New Roman"/>
            <w:noProof/>
            <w:sz w:val="28"/>
            <w:szCs w:val="28"/>
          </w:rPr>
          <w:t>14</w:t>
        </w:r>
        <w:r w:rsidRPr="00B11555">
          <w:rPr>
            <w:rFonts w:ascii="Times New Roman" w:hAnsi="Times New Roman" w:cs="Times New Roman"/>
            <w:sz w:val="28"/>
            <w:szCs w:val="28"/>
          </w:rPr>
          <w:fldChar w:fldCharType="end"/>
        </w:r>
      </w:p>
    </w:sdtContent>
  </w:sdt>
  <w:p w:rsidR="00F41B8E" w:rsidRDefault="00F41B8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14A55"/>
    <w:multiLevelType w:val="hybridMultilevel"/>
    <w:tmpl w:val="5158FC76"/>
    <w:lvl w:ilvl="0" w:tplc="4ECE8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83B2AEB"/>
    <w:multiLevelType w:val="hybridMultilevel"/>
    <w:tmpl w:val="9E0A8534"/>
    <w:lvl w:ilvl="0" w:tplc="6C0A5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178"/>
    <w:rsid w:val="00002BE5"/>
    <w:rsid w:val="000108AF"/>
    <w:rsid w:val="00014695"/>
    <w:rsid w:val="00021E4C"/>
    <w:rsid w:val="00023ECB"/>
    <w:rsid w:val="000270F7"/>
    <w:rsid w:val="00040CA1"/>
    <w:rsid w:val="0006185C"/>
    <w:rsid w:val="00061DD6"/>
    <w:rsid w:val="00064892"/>
    <w:rsid w:val="000773E2"/>
    <w:rsid w:val="000843BF"/>
    <w:rsid w:val="00085B7F"/>
    <w:rsid w:val="00095184"/>
    <w:rsid w:val="000A5CEE"/>
    <w:rsid w:val="000B12EC"/>
    <w:rsid w:val="000B481C"/>
    <w:rsid w:val="000C1B23"/>
    <w:rsid w:val="000C1CF3"/>
    <w:rsid w:val="000C29DC"/>
    <w:rsid w:val="000D601F"/>
    <w:rsid w:val="000E0D72"/>
    <w:rsid w:val="000E384B"/>
    <w:rsid w:val="000E6A02"/>
    <w:rsid w:val="000E6B86"/>
    <w:rsid w:val="000F253A"/>
    <w:rsid w:val="000F3846"/>
    <w:rsid w:val="000F4CE4"/>
    <w:rsid w:val="000F58FE"/>
    <w:rsid w:val="00103353"/>
    <w:rsid w:val="00120CBC"/>
    <w:rsid w:val="00120DFF"/>
    <w:rsid w:val="001226EF"/>
    <w:rsid w:val="00130146"/>
    <w:rsid w:val="001311A1"/>
    <w:rsid w:val="001323F3"/>
    <w:rsid w:val="001572D4"/>
    <w:rsid w:val="0016508A"/>
    <w:rsid w:val="00181ECE"/>
    <w:rsid w:val="001A6848"/>
    <w:rsid w:val="001B5901"/>
    <w:rsid w:val="001C1637"/>
    <w:rsid w:val="001C3887"/>
    <w:rsid w:val="001C3A79"/>
    <w:rsid w:val="001D0D3A"/>
    <w:rsid w:val="001D2581"/>
    <w:rsid w:val="001D418A"/>
    <w:rsid w:val="001D506F"/>
    <w:rsid w:val="001E31F3"/>
    <w:rsid w:val="001F219D"/>
    <w:rsid w:val="002149BD"/>
    <w:rsid w:val="002175AA"/>
    <w:rsid w:val="002269E1"/>
    <w:rsid w:val="00231011"/>
    <w:rsid w:val="002339F6"/>
    <w:rsid w:val="002402E6"/>
    <w:rsid w:val="00253A18"/>
    <w:rsid w:val="002541B7"/>
    <w:rsid w:val="00255A98"/>
    <w:rsid w:val="00271CDC"/>
    <w:rsid w:val="00276ACB"/>
    <w:rsid w:val="002808C7"/>
    <w:rsid w:val="0028576C"/>
    <w:rsid w:val="002C18E0"/>
    <w:rsid w:val="002C1BA9"/>
    <w:rsid w:val="002D28B4"/>
    <w:rsid w:val="002E02CB"/>
    <w:rsid w:val="002E4B33"/>
    <w:rsid w:val="002E5E61"/>
    <w:rsid w:val="002F011F"/>
    <w:rsid w:val="002F21F5"/>
    <w:rsid w:val="002F3866"/>
    <w:rsid w:val="002F42FA"/>
    <w:rsid w:val="00306152"/>
    <w:rsid w:val="00322714"/>
    <w:rsid w:val="00330638"/>
    <w:rsid w:val="00347FDA"/>
    <w:rsid w:val="00371C8D"/>
    <w:rsid w:val="0037368D"/>
    <w:rsid w:val="003804B7"/>
    <w:rsid w:val="00385BDF"/>
    <w:rsid w:val="00393557"/>
    <w:rsid w:val="003939F3"/>
    <w:rsid w:val="0039701C"/>
    <w:rsid w:val="003A0994"/>
    <w:rsid w:val="003B1EA3"/>
    <w:rsid w:val="003B21AD"/>
    <w:rsid w:val="003B26B6"/>
    <w:rsid w:val="003B2E8F"/>
    <w:rsid w:val="003D5413"/>
    <w:rsid w:val="003D5A9E"/>
    <w:rsid w:val="003D63F7"/>
    <w:rsid w:val="003F094C"/>
    <w:rsid w:val="0040637C"/>
    <w:rsid w:val="00413D24"/>
    <w:rsid w:val="0042679C"/>
    <w:rsid w:val="0043436D"/>
    <w:rsid w:val="004362F0"/>
    <w:rsid w:val="0044024B"/>
    <w:rsid w:val="004567A0"/>
    <w:rsid w:val="00463E59"/>
    <w:rsid w:val="0046699D"/>
    <w:rsid w:val="00470990"/>
    <w:rsid w:val="00473564"/>
    <w:rsid w:val="004770A3"/>
    <w:rsid w:val="00477A91"/>
    <w:rsid w:val="004833CB"/>
    <w:rsid w:val="004967BC"/>
    <w:rsid w:val="004C0B1A"/>
    <w:rsid w:val="004C0BC7"/>
    <w:rsid w:val="004C57E3"/>
    <w:rsid w:val="004D0C39"/>
    <w:rsid w:val="004D7438"/>
    <w:rsid w:val="004E035A"/>
    <w:rsid w:val="004E7CD8"/>
    <w:rsid w:val="004F46F0"/>
    <w:rsid w:val="004F5383"/>
    <w:rsid w:val="004F707F"/>
    <w:rsid w:val="00502A00"/>
    <w:rsid w:val="00507789"/>
    <w:rsid w:val="005125F3"/>
    <w:rsid w:val="00523372"/>
    <w:rsid w:val="0053062C"/>
    <w:rsid w:val="005445C1"/>
    <w:rsid w:val="00547838"/>
    <w:rsid w:val="005601BD"/>
    <w:rsid w:val="00562206"/>
    <w:rsid w:val="00566712"/>
    <w:rsid w:val="00571873"/>
    <w:rsid w:val="0058082C"/>
    <w:rsid w:val="0058496E"/>
    <w:rsid w:val="00585789"/>
    <w:rsid w:val="00585AD9"/>
    <w:rsid w:val="005863F5"/>
    <w:rsid w:val="00596FB8"/>
    <w:rsid w:val="00597E63"/>
    <w:rsid w:val="005B100F"/>
    <w:rsid w:val="005B724A"/>
    <w:rsid w:val="005C14BC"/>
    <w:rsid w:val="005C373D"/>
    <w:rsid w:val="005D7184"/>
    <w:rsid w:val="005D7EFA"/>
    <w:rsid w:val="005E73B2"/>
    <w:rsid w:val="005E7A64"/>
    <w:rsid w:val="005F44DE"/>
    <w:rsid w:val="005F64C7"/>
    <w:rsid w:val="00601BFB"/>
    <w:rsid w:val="006111E8"/>
    <w:rsid w:val="006135DF"/>
    <w:rsid w:val="0061375B"/>
    <w:rsid w:val="00621F87"/>
    <w:rsid w:val="0062285F"/>
    <w:rsid w:val="0063305A"/>
    <w:rsid w:val="00640E8B"/>
    <w:rsid w:val="0064351E"/>
    <w:rsid w:val="00644657"/>
    <w:rsid w:val="00645402"/>
    <w:rsid w:val="00645484"/>
    <w:rsid w:val="00652605"/>
    <w:rsid w:val="00654247"/>
    <w:rsid w:val="00664491"/>
    <w:rsid w:val="0066478F"/>
    <w:rsid w:val="00666586"/>
    <w:rsid w:val="00667880"/>
    <w:rsid w:val="00673796"/>
    <w:rsid w:val="006761CE"/>
    <w:rsid w:val="006768EE"/>
    <w:rsid w:val="00682C5F"/>
    <w:rsid w:val="006858AD"/>
    <w:rsid w:val="006A4655"/>
    <w:rsid w:val="006C78D8"/>
    <w:rsid w:val="006D2232"/>
    <w:rsid w:val="006D4056"/>
    <w:rsid w:val="006D772F"/>
    <w:rsid w:val="006E05A1"/>
    <w:rsid w:val="006E0D22"/>
    <w:rsid w:val="006E75A9"/>
    <w:rsid w:val="006F4511"/>
    <w:rsid w:val="007036D0"/>
    <w:rsid w:val="007203B6"/>
    <w:rsid w:val="00721110"/>
    <w:rsid w:val="00722D63"/>
    <w:rsid w:val="007234AC"/>
    <w:rsid w:val="00732C54"/>
    <w:rsid w:val="00740202"/>
    <w:rsid w:val="00741974"/>
    <w:rsid w:val="007478C5"/>
    <w:rsid w:val="007565EC"/>
    <w:rsid w:val="007622D3"/>
    <w:rsid w:val="007624CE"/>
    <w:rsid w:val="00762A35"/>
    <w:rsid w:val="007672FD"/>
    <w:rsid w:val="00771372"/>
    <w:rsid w:val="00777C57"/>
    <w:rsid w:val="00790486"/>
    <w:rsid w:val="00791D09"/>
    <w:rsid w:val="00792907"/>
    <w:rsid w:val="0079506E"/>
    <w:rsid w:val="0079633D"/>
    <w:rsid w:val="007A7331"/>
    <w:rsid w:val="007B1130"/>
    <w:rsid w:val="007B2CF7"/>
    <w:rsid w:val="007B5F42"/>
    <w:rsid w:val="007B72E6"/>
    <w:rsid w:val="007D2427"/>
    <w:rsid w:val="007D759A"/>
    <w:rsid w:val="007E6AE6"/>
    <w:rsid w:val="007F04FB"/>
    <w:rsid w:val="007F721A"/>
    <w:rsid w:val="008006FA"/>
    <w:rsid w:val="00807A81"/>
    <w:rsid w:val="008101A2"/>
    <w:rsid w:val="00812D44"/>
    <w:rsid w:val="00821EDD"/>
    <w:rsid w:val="0082619E"/>
    <w:rsid w:val="00832FBF"/>
    <w:rsid w:val="00836150"/>
    <w:rsid w:val="00860400"/>
    <w:rsid w:val="00865F31"/>
    <w:rsid w:val="00880805"/>
    <w:rsid w:val="00882201"/>
    <w:rsid w:val="00892BFB"/>
    <w:rsid w:val="008A7219"/>
    <w:rsid w:val="008B5AF1"/>
    <w:rsid w:val="008C05B2"/>
    <w:rsid w:val="008C19FA"/>
    <w:rsid w:val="008C7781"/>
    <w:rsid w:val="008D10DA"/>
    <w:rsid w:val="008D7836"/>
    <w:rsid w:val="008E5269"/>
    <w:rsid w:val="008E75B3"/>
    <w:rsid w:val="00902000"/>
    <w:rsid w:val="00903DB2"/>
    <w:rsid w:val="00912254"/>
    <w:rsid w:val="00932D33"/>
    <w:rsid w:val="009408BC"/>
    <w:rsid w:val="00942648"/>
    <w:rsid w:val="00943375"/>
    <w:rsid w:val="00944C64"/>
    <w:rsid w:val="00952547"/>
    <w:rsid w:val="00953FF1"/>
    <w:rsid w:val="00956834"/>
    <w:rsid w:val="00960512"/>
    <w:rsid w:val="0096184B"/>
    <w:rsid w:val="00964274"/>
    <w:rsid w:val="009669F0"/>
    <w:rsid w:val="009714D6"/>
    <w:rsid w:val="00973ED0"/>
    <w:rsid w:val="00975240"/>
    <w:rsid w:val="009768AC"/>
    <w:rsid w:val="0098135E"/>
    <w:rsid w:val="00981D55"/>
    <w:rsid w:val="009833B5"/>
    <w:rsid w:val="009850AF"/>
    <w:rsid w:val="0098583C"/>
    <w:rsid w:val="009949A7"/>
    <w:rsid w:val="00996DD9"/>
    <w:rsid w:val="009A4EFD"/>
    <w:rsid w:val="009A792C"/>
    <w:rsid w:val="009B2D8D"/>
    <w:rsid w:val="009B3AA6"/>
    <w:rsid w:val="009B587C"/>
    <w:rsid w:val="009D0737"/>
    <w:rsid w:val="009D4CC6"/>
    <w:rsid w:val="009E7C82"/>
    <w:rsid w:val="009F18C2"/>
    <w:rsid w:val="00A040D5"/>
    <w:rsid w:val="00A050CF"/>
    <w:rsid w:val="00A07FCD"/>
    <w:rsid w:val="00A21183"/>
    <w:rsid w:val="00A234A6"/>
    <w:rsid w:val="00A23C15"/>
    <w:rsid w:val="00A314C9"/>
    <w:rsid w:val="00A35CBB"/>
    <w:rsid w:val="00A35ED5"/>
    <w:rsid w:val="00A36348"/>
    <w:rsid w:val="00A4568F"/>
    <w:rsid w:val="00A57E9D"/>
    <w:rsid w:val="00A6765A"/>
    <w:rsid w:val="00A768D4"/>
    <w:rsid w:val="00A76EF2"/>
    <w:rsid w:val="00A81F54"/>
    <w:rsid w:val="00A92731"/>
    <w:rsid w:val="00A9540C"/>
    <w:rsid w:val="00AA0282"/>
    <w:rsid w:val="00AB5BC6"/>
    <w:rsid w:val="00AB6EBE"/>
    <w:rsid w:val="00AC193F"/>
    <w:rsid w:val="00AC24B0"/>
    <w:rsid w:val="00AD0164"/>
    <w:rsid w:val="00AE0372"/>
    <w:rsid w:val="00AF7310"/>
    <w:rsid w:val="00B04389"/>
    <w:rsid w:val="00B05707"/>
    <w:rsid w:val="00B10D3C"/>
    <w:rsid w:val="00B1152E"/>
    <w:rsid w:val="00B11555"/>
    <w:rsid w:val="00B33178"/>
    <w:rsid w:val="00B4789A"/>
    <w:rsid w:val="00B526A6"/>
    <w:rsid w:val="00B52F80"/>
    <w:rsid w:val="00B571BF"/>
    <w:rsid w:val="00B61965"/>
    <w:rsid w:val="00B74841"/>
    <w:rsid w:val="00B810B7"/>
    <w:rsid w:val="00B8354A"/>
    <w:rsid w:val="00B835F8"/>
    <w:rsid w:val="00B9393A"/>
    <w:rsid w:val="00B93A1D"/>
    <w:rsid w:val="00BA1087"/>
    <w:rsid w:val="00BB0ECF"/>
    <w:rsid w:val="00BB7EA9"/>
    <w:rsid w:val="00BC7186"/>
    <w:rsid w:val="00BD3327"/>
    <w:rsid w:val="00BD5D7C"/>
    <w:rsid w:val="00BE0734"/>
    <w:rsid w:val="00BF09A0"/>
    <w:rsid w:val="00C0043C"/>
    <w:rsid w:val="00C007E9"/>
    <w:rsid w:val="00C017EC"/>
    <w:rsid w:val="00C0318A"/>
    <w:rsid w:val="00C105BB"/>
    <w:rsid w:val="00C14446"/>
    <w:rsid w:val="00C16EA1"/>
    <w:rsid w:val="00C41619"/>
    <w:rsid w:val="00C45B9C"/>
    <w:rsid w:val="00C47D31"/>
    <w:rsid w:val="00C57C8D"/>
    <w:rsid w:val="00C70067"/>
    <w:rsid w:val="00C76E93"/>
    <w:rsid w:val="00C808E0"/>
    <w:rsid w:val="00C8503B"/>
    <w:rsid w:val="00C955FC"/>
    <w:rsid w:val="00CB1A9D"/>
    <w:rsid w:val="00CB3C60"/>
    <w:rsid w:val="00CB7BB0"/>
    <w:rsid w:val="00CD0E22"/>
    <w:rsid w:val="00CD572B"/>
    <w:rsid w:val="00CD5DE3"/>
    <w:rsid w:val="00CE0F9D"/>
    <w:rsid w:val="00CE4316"/>
    <w:rsid w:val="00CF4306"/>
    <w:rsid w:val="00CF6582"/>
    <w:rsid w:val="00D03BCA"/>
    <w:rsid w:val="00D043F7"/>
    <w:rsid w:val="00D07916"/>
    <w:rsid w:val="00D14C07"/>
    <w:rsid w:val="00D30798"/>
    <w:rsid w:val="00D3190B"/>
    <w:rsid w:val="00D36862"/>
    <w:rsid w:val="00D468E5"/>
    <w:rsid w:val="00D559FE"/>
    <w:rsid w:val="00D6122C"/>
    <w:rsid w:val="00D77516"/>
    <w:rsid w:val="00D800B1"/>
    <w:rsid w:val="00D84D54"/>
    <w:rsid w:val="00D85AF0"/>
    <w:rsid w:val="00D87452"/>
    <w:rsid w:val="00D90401"/>
    <w:rsid w:val="00DA0676"/>
    <w:rsid w:val="00DA40A4"/>
    <w:rsid w:val="00DB4FA7"/>
    <w:rsid w:val="00DC1A6D"/>
    <w:rsid w:val="00DC3172"/>
    <w:rsid w:val="00DC710B"/>
    <w:rsid w:val="00DC728F"/>
    <w:rsid w:val="00DD20FF"/>
    <w:rsid w:val="00DD4FF9"/>
    <w:rsid w:val="00DE0A5E"/>
    <w:rsid w:val="00DE4267"/>
    <w:rsid w:val="00DE4E79"/>
    <w:rsid w:val="00DF0918"/>
    <w:rsid w:val="00DF1D13"/>
    <w:rsid w:val="00DF4BE9"/>
    <w:rsid w:val="00E03F73"/>
    <w:rsid w:val="00E07A53"/>
    <w:rsid w:val="00E10827"/>
    <w:rsid w:val="00E206BD"/>
    <w:rsid w:val="00E27B58"/>
    <w:rsid w:val="00E35298"/>
    <w:rsid w:val="00E4094F"/>
    <w:rsid w:val="00E53A3E"/>
    <w:rsid w:val="00E54888"/>
    <w:rsid w:val="00E56AE7"/>
    <w:rsid w:val="00E60FC0"/>
    <w:rsid w:val="00E62F72"/>
    <w:rsid w:val="00E64590"/>
    <w:rsid w:val="00E86F1C"/>
    <w:rsid w:val="00E9396C"/>
    <w:rsid w:val="00E94A8C"/>
    <w:rsid w:val="00EA60BE"/>
    <w:rsid w:val="00EB1B70"/>
    <w:rsid w:val="00EC1BEA"/>
    <w:rsid w:val="00EC3468"/>
    <w:rsid w:val="00EC497C"/>
    <w:rsid w:val="00EC4D14"/>
    <w:rsid w:val="00EC6E2B"/>
    <w:rsid w:val="00ED006C"/>
    <w:rsid w:val="00EE16BC"/>
    <w:rsid w:val="00EF0E86"/>
    <w:rsid w:val="00EF1C3E"/>
    <w:rsid w:val="00F015CF"/>
    <w:rsid w:val="00F11CE1"/>
    <w:rsid w:val="00F221CF"/>
    <w:rsid w:val="00F27A51"/>
    <w:rsid w:val="00F40D26"/>
    <w:rsid w:val="00F41B8E"/>
    <w:rsid w:val="00F5189C"/>
    <w:rsid w:val="00F6022C"/>
    <w:rsid w:val="00F63DA4"/>
    <w:rsid w:val="00F74B36"/>
    <w:rsid w:val="00F80233"/>
    <w:rsid w:val="00F8312C"/>
    <w:rsid w:val="00F83A5B"/>
    <w:rsid w:val="00FA0FC7"/>
    <w:rsid w:val="00FA3981"/>
    <w:rsid w:val="00FC010E"/>
    <w:rsid w:val="00FD04A9"/>
    <w:rsid w:val="00FD190E"/>
    <w:rsid w:val="00FE15A6"/>
    <w:rsid w:val="00FE344B"/>
    <w:rsid w:val="00FE7B5A"/>
    <w:rsid w:val="00FF0ACE"/>
    <w:rsid w:val="00FF37D4"/>
    <w:rsid w:val="00FF4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A33E1"/>
  <w15:chartTrackingRefBased/>
  <w15:docId w15:val="{39328151-6B57-4D13-92FE-FCD21494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A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B331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331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33178"/>
    <w:rPr>
      <w:color w:val="0000FF"/>
      <w:u w:val="single"/>
    </w:rPr>
  </w:style>
  <w:style w:type="character" w:customStyle="1" w:styleId="a4">
    <w:name w:val="Гипертекстовая ссылка"/>
    <w:basedOn w:val="a0"/>
    <w:uiPriority w:val="99"/>
    <w:rsid w:val="00F221CF"/>
    <w:rPr>
      <w:color w:val="106BBE"/>
    </w:rPr>
  </w:style>
  <w:style w:type="paragraph" w:styleId="a5">
    <w:name w:val="footnote text"/>
    <w:basedOn w:val="a"/>
    <w:link w:val="a6"/>
    <w:uiPriority w:val="99"/>
    <w:semiHidden/>
    <w:unhideWhenUsed/>
    <w:rsid w:val="00F221CF"/>
    <w:pPr>
      <w:spacing w:after="0" w:line="240" w:lineRule="auto"/>
    </w:pPr>
    <w:rPr>
      <w:sz w:val="20"/>
      <w:szCs w:val="20"/>
    </w:rPr>
  </w:style>
  <w:style w:type="character" w:customStyle="1" w:styleId="a6">
    <w:name w:val="Текст сноски Знак"/>
    <w:basedOn w:val="a0"/>
    <w:link w:val="a5"/>
    <w:uiPriority w:val="99"/>
    <w:semiHidden/>
    <w:rsid w:val="00F221CF"/>
    <w:rPr>
      <w:sz w:val="20"/>
      <w:szCs w:val="20"/>
    </w:rPr>
  </w:style>
  <w:style w:type="character" w:styleId="a7">
    <w:name w:val="footnote reference"/>
    <w:basedOn w:val="a0"/>
    <w:uiPriority w:val="99"/>
    <w:semiHidden/>
    <w:unhideWhenUsed/>
    <w:rsid w:val="00F221CF"/>
    <w:rPr>
      <w:vertAlign w:val="superscript"/>
    </w:rPr>
  </w:style>
  <w:style w:type="character" w:styleId="a8">
    <w:name w:val="Emphasis"/>
    <w:basedOn w:val="a0"/>
    <w:uiPriority w:val="20"/>
    <w:qFormat/>
    <w:rsid w:val="00740202"/>
    <w:rPr>
      <w:i/>
      <w:iCs/>
    </w:rPr>
  </w:style>
  <w:style w:type="paragraph" w:styleId="a9">
    <w:name w:val="Balloon Text"/>
    <w:basedOn w:val="a"/>
    <w:link w:val="aa"/>
    <w:uiPriority w:val="99"/>
    <w:semiHidden/>
    <w:unhideWhenUsed/>
    <w:rsid w:val="0064540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45402"/>
    <w:rPr>
      <w:rFonts w:ascii="Segoe UI" w:hAnsi="Segoe UI" w:cs="Segoe UI"/>
      <w:sz w:val="18"/>
      <w:szCs w:val="18"/>
    </w:rPr>
  </w:style>
  <w:style w:type="paragraph" w:customStyle="1" w:styleId="s22">
    <w:name w:val="s_22"/>
    <w:basedOn w:val="a"/>
    <w:rsid w:val="00790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F41B8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1B8E"/>
  </w:style>
  <w:style w:type="paragraph" w:styleId="ad">
    <w:name w:val="footer"/>
    <w:basedOn w:val="a"/>
    <w:link w:val="ae"/>
    <w:uiPriority w:val="99"/>
    <w:unhideWhenUsed/>
    <w:rsid w:val="00F41B8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41B8E"/>
  </w:style>
  <w:style w:type="paragraph" w:styleId="af">
    <w:name w:val="Revision"/>
    <w:hidden/>
    <w:uiPriority w:val="99"/>
    <w:semiHidden/>
    <w:rsid w:val="0061375B"/>
    <w:pPr>
      <w:spacing w:after="0" w:line="240" w:lineRule="auto"/>
    </w:pPr>
  </w:style>
  <w:style w:type="table" w:styleId="af0">
    <w:name w:val="Table Grid"/>
    <w:basedOn w:val="a1"/>
    <w:rsid w:val="000F58F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8006FA"/>
    <w:rPr>
      <w:sz w:val="16"/>
      <w:szCs w:val="16"/>
    </w:rPr>
  </w:style>
  <w:style w:type="paragraph" w:styleId="af2">
    <w:name w:val="annotation text"/>
    <w:basedOn w:val="a"/>
    <w:link w:val="af3"/>
    <w:uiPriority w:val="99"/>
    <w:semiHidden/>
    <w:unhideWhenUsed/>
    <w:rsid w:val="008006FA"/>
    <w:pPr>
      <w:spacing w:line="240" w:lineRule="auto"/>
    </w:pPr>
    <w:rPr>
      <w:sz w:val="20"/>
      <w:szCs w:val="20"/>
    </w:rPr>
  </w:style>
  <w:style w:type="character" w:customStyle="1" w:styleId="af3">
    <w:name w:val="Текст примечания Знак"/>
    <w:basedOn w:val="a0"/>
    <w:link w:val="af2"/>
    <w:uiPriority w:val="99"/>
    <w:semiHidden/>
    <w:rsid w:val="008006FA"/>
    <w:rPr>
      <w:sz w:val="20"/>
      <w:szCs w:val="20"/>
    </w:rPr>
  </w:style>
  <w:style w:type="paragraph" w:styleId="af4">
    <w:name w:val="annotation subject"/>
    <w:basedOn w:val="af2"/>
    <w:next w:val="af2"/>
    <w:link w:val="af5"/>
    <w:uiPriority w:val="99"/>
    <w:semiHidden/>
    <w:unhideWhenUsed/>
    <w:rsid w:val="008006FA"/>
    <w:rPr>
      <w:b/>
      <w:bCs/>
    </w:rPr>
  </w:style>
  <w:style w:type="character" w:customStyle="1" w:styleId="af5">
    <w:name w:val="Тема примечания Знак"/>
    <w:basedOn w:val="af3"/>
    <w:link w:val="af4"/>
    <w:uiPriority w:val="99"/>
    <w:semiHidden/>
    <w:rsid w:val="008006FA"/>
    <w:rPr>
      <w:b/>
      <w:bCs/>
      <w:sz w:val="20"/>
      <w:szCs w:val="20"/>
    </w:rPr>
  </w:style>
  <w:style w:type="paragraph" w:styleId="af6">
    <w:name w:val="List Paragraph"/>
    <w:basedOn w:val="a"/>
    <w:uiPriority w:val="34"/>
    <w:qFormat/>
    <w:rsid w:val="005E7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8820">
      <w:bodyDiv w:val="1"/>
      <w:marLeft w:val="0"/>
      <w:marRight w:val="0"/>
      <w:marTop w:val="0"/>
      <w:marBottom w:val="0"/>
      <w:divBdr>
        <w:top w:val="none" w:sz="0" w:space="0" w:color="auto"/>
        <w:left w:val="none" w:sz="0" w:space="0" w:color="auto"/>
        <w:bottom w:val="none" w:sz="0" w:space="0" w:color="auto"/>
        <w:right w:val="none" w:sz="0" w:space="0" w:color="auto"/>
      </w:divBdr>
    </w:div>
    <w:div w:id="211236819">
      <w:bodyDiv w:val="1"/>
      <w:marLeft w:val="0"/>
      <w:marRight w:val="0"/>
      <w:marTop w:val="0"/>
      <w:marBottom w:val="0"/>
      <w:divBdr>
        <w:top w:val="none" w:sz="0" w:space="0" w:color="auto"/>
        <w:left w:val="none" w:sz="0" w:space="0" w:color="auto"/>
        <w:bottom w:val="none" w:sz="0" w:space="0" w:color="auto"/>
        <w:right w:val="none" w:sz="0" w:space="0" w:color="auto"/>
      </w:divBdr>
    </w:div>
    <w:div w:id="612176941">
      <w:bodyDiv w:val="1"/>
      <w:marLeft w:val="0"/>
      <w:marRight w:val="0"/>
      <w:marTop w:val="0"/>
      <w:marBottom w:val="0"/>
      <w:divBdr>
        <w:top w:val="none" w:sz="0" w:space="0" w:color="auto"/>
        <w:left w:val="none" w:sz="0" w:space="0" w:color="auto"/>
        <w:bottom w:val="none" w:sz="0" w:space="0" w:color="auto"/>
        <w:right w:val="none" w:sz="0" w:space="0" w:color="auto"/>
      </w:divBdr>
    </w:div>
    <w:div w:id="756902430">
      <w:bodyDiv w:val="1"/>
      <w:marLeft w:val="0"/>
      <w:marRight w:val="0"/>
      <w:marTop w:val="0"/>
      <w:marBottom w:val="0"/>
      <w:divBdr>
        <w:top w:val="none" w:sz="0" w:space="0" w:color="auto"/>
        <w:left w:val="none" w:sz="0" w:space="0" w:color="auto"/>
        <w:bottom w:val="none" w:sz="0" w:space="0" w:color="auto"/>
        <w:right w:val="none" w:sz="0" w:space="0" w:color="auto"/>
      </w:divBdr>
      <w:divsChild>
        <w:div w:id="157114009">
          <w:marLeft w:val="0"/>
          <w:marRight w:val="0"/>
          <w:marTop w:val="240"/>
          <w:marBottom w:val="240"/>
          <w:divBdr>
            <w:top w:val="none" w:sz="0" w:space="0" w:color="auto"/>
            <w:left w:val="none" w:sz="0" w:space="0" w:color="auto"/>
            <w:bottom w:val="none" w:sz="0" w:space="0" w:color="auto"/>
            <w:right w:val="none" w:sz="0" w:space="0" w:color="auto"/>
          </w:divBdr>
        </w:div>
        <w:div w:id="280764702">
          <w:marLeft w:val="0"/>
          <w:marRight w:val="0"/>
          <w:marTop w:val="240"/>
          <w:marBottom w:val="240"/>
          <w:divBdr>
            <w:top w:val="none" w:sz="0" w:space="0" w:color="auto"/>
            <w:left w:val="none" w:sz="0" w:space="0" w:color="auto"/>
            <w:bottom w:val="none" w:sz="0" w:space="0" w:color="auto"/>
            <w:right w:val="none" w:sz="0" w:space="0" w:color="auto"/>
          </w:divBdr>
        </w:div>
      </w:divsChild>
    </w:div>
    <w:div w:id="1375808178">
      <w:bodyDiv w:val="1"/>
      <w:marLeft w:val="0"/>
      <w:marRight w:val="0"/>
      <w:marTop w:val="0"/>
      <w:marBottom w:val="0"/>
      <w:divBdr>
        <w:top w:val="none" w:sz="0" w:space="0" w:color="auto"/>
        <w:left w:val="none" w:sz="0" w:space="0" w:color="auto"/>
        <w:bottom w:val="none" w:sz="0" w:space="0" w:color="auto"/>
        <w:right w:val="none" w:sz="0" w:space="0" w:color="auto"/>
      </w:divBdr>
      <w:divsChild>
        <w:div w:id="683021679">
          <w:marLeft w:val="0"/>
          <w:marRight w:val="0"/>
          <w:marTop w:val="0"/>
          <w:marBottom w:val="0"/>
          <w:divBdr>
            <w:top w:val="none" w:sz="0" w:space="0" w:color="auto"/>
            <w:left w:val="none" w:sz="0" w:space="0" w:color="auto"/>
            <w:bottom w:val="none" w:sz="0" w:space="0" w:color="auto"/>
            <w:right w:val="none" w:sz="0" w:space="0" w:color="auto"/>
          </w:divBdr>
        </w:div>
        <w:div w:id="987366328">
          <w:marLeft w:val="0"/>
          <w:marRight w:val="0"/>
          <w:marTop w:val="0"/>
          <w:marBottom w:val="0"/>
          <w:divBdr>
            <w:top w:val="none" w:sz="0" w:space="0" w:color="auto"/>
            <w:left w:val="none" w:sz="0" w:space="0" w:color="auto"/>
            <w:bottom w:val="none" w:sz="0" w:space="0" w:color="auto"/>
            <w:right w:val="none" w:sz="0" w:space="0" w:color="auto"/>
          </w:divBdr>
        </w:div>
      </w:divsChild>
    </w:div>
    <w:div w:id="1427731046">
      <w:bodyDiv w:val="1"/>
      <w:marLeft w:val="0"/>
      <w:marRight w:val="0"/>
      <w:marTop w:val="0"/>
      <w:marBottom w:val="0"/>
      <w:divBdr>
        <w:top w:val="none" w:sz="0" w:space="0" w:color="auto"/>
        <w:left w:val="none" w:sz="0" w:space="0" w:color="auto"/>
        <w:bottom w:val="none" w:sz="0" w:space="0" w:color="auto"/>
        <w:right w:val="none" w:sz="0" w:space="0" w:color="auto"/>
      </w:divBdr>
    </w:div>
    <w:div w:id="1575630642">
      <w:bodyDiv w:val="1"/>
      <w:marLeft w:val="0"/>
      <w:marRight w:val="0"/>
      <w:marTop w:val="0"/>
      <w:marBottom w:val="0"/>
      <w:divBdr>
        <w:top w:val="none" w:sz="0" w:space="0" w:color="auto"/>
        <w:left w:val="none" w:sz="0" w:space="0" w:color="auto"/>
        <w:bottom w:val="none" w:sz="0" w:space="0" w:color="auto"/>
        <w:right w:val="none" w:sz="0" w:space="0" w:color="auto"/>
      </w:divBdr>
    </w:div>
    <w:div w:id="1607545227">
      <w:bodyDiv w:val="1"/>
      <w:marLeft w:val="0"/>
      <w:marRight w:val="0"/>
      <w:marTop w:val="0"/>
      <w:marBottom w:val="0"/>
      <w:divBdr>
        <w:top w:val="none" w:sz="0" w:space="0" w:color="auto"/>
        <w:left w:val="none" w:sz="0" w:space="0" w:color="auto"/>
        <w:bottom w:val="none" w:sz="0" w:space="0" w:color="auto"/>
        <w:right w:val="none" w:sz="0" w:space="0" w:color="auto"/>
      </w:divBdr>
    </w:div>
    <w:div w:id="20734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C386-488C-491F-95CC-36863D52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4914</Words>
  <Characters>28013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СИВЕЦ СВЕТЛАНА ВИКТОРОВНА</dc:creator>
  <cp:keywords/>
  <dc:description/>
  <cp:lastModifiedBy>СИВЕЦ СВЕТЛАНА ВИКТОРОВНА</cp:lastModifiedBy>
  <cp:revision>7</cp:revision>
  <cp:lastPrinted>2025-12-24T11:19:00Z</cp:lastPrinted>
  <dcterms:created xsi:type="dcterms:W3CDTF">2025-12-24T11:29:00Z</dcterms:created>
  <dcterms:modified xsi:type="dcterms:W3CDTF">2025-12-24T11:50:00Z</dcterms:modified>
</cp:coreProperties>
</file>